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F6" w:rsidRDefault="00936CF6" w:rsidP="00A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CF6" w:rsidRPr="00E2164F" w:rsidRDefault="00936CF6" w:rsidP="0093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36CF6" w:rsidRPr="00E2164F" w:rsidRDefault="00936CF6" w:rsidP="00936CF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936CF6" w:rsidRPr="00E2164F" w:rsidRDefault="00936CF6" w:rsidP="00936C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Информация </w:t>
      </w:r>
    </w:p>
    <w:p w:rsidR="00EB5489" w:rsidRPr="00E2164F" w:rsidRDefault="00936CF6" w:rsidP="00EB54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Председателя Совета депутатов </w:t>
      </w:r>
      <w:r w:rsidR="00EB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Убинского сельсовета</w:t>
      </w:r>
    </w:p>
    <w:p w:rsidR="00EB5489" w:rsidRDefault="00936CF6" w:rsidP="00936C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 деятельности Совета депутатов </w:t>
      </w:r>
      <w:r w:rsidR="00EB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Убинского сельсовета </w:t>
      </w:r>
    </w:p>
    <w:p w:rsidR="00936CF6" w:rsidRPr="00E2164F" w:rsidRDefault="00EB5489" w:rsidP="00936C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Убинского района Новосибирской области за 2022</w:t>
      </w:r>
      <w:r w:rsidR="00936CF6"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год</w:t>
      </w:r>
    </w:p>
    <w:p w:rsidR="00936CF6" w:rsidRPr="00E2164F" w:rsidRDefault="00936CF6" w:rsidP="00936CF6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936CF6" w:rsidRPr="00E2164F" w:rsidRDefault="00936CF6" w:rsidP="00936CF6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t>В структуре органов местного самоуправления ведущая роль принадлежит представительному органу, так как именно он представляет интересы насел</w:t>
      </w:r>
      <w:r w:rsidR="00E93139">
        <w:rPr>
          <w:rFonts w:ascii="Times New Roman" w:eastAsia="Times New Roman" w:hAnsi="Times New Roman" w:cs="Times New Roman"/>
          <w:sz w:val="24"/>
          <w:szCs w:val="24"/>
        </w:rPr>
        <w:t xml:space="preserve">ения Убинского сельсовета </w:t>
      </w:r>
      <w:r w:rsidRPr="00E2164F">
        <w:rPr>
          <w:rFonts w:ascii="Times New Roman" w:eastAsia="Times New Roman" w:hAnsi="Times New Roman" w:cs="Times New Roman"/>
          <w:sz w:val="24"/>
          <w:szCs w:val="24"/>
        </w:rPr>
        <w:t>и принимает от его имени решения.</w:t>
      </w:r>
    </w:p>
    <w:p w:rsidR="00936CF6" w:rsidRPr="00E2164F" w:rsidRDefault="00E93139" w:rsidP="00936CF6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="00936CF6" w:rsidRPr="00E2164F">
        <w:rPr>
          <w:rFonts w:ascii="Times New Roman" w:eastAsia="Times New Roman" w:hAnsi="Times New Roman" w:cs="Times New Roman"/>
          <w:sz w:val="24"/>
          <w:szCs w:val="24"/>
        </w:rPr>
        <w:t xml:space="preserve"> принципами деятельности Сове</w:t>
      </w:r>
      <w:r w:rsidR="00EB5489">
        <w:rPr>
          <w:rFonts w:ascii="Times New Roman" w:eastAsia="Times New Roman" w:hAnsi="Times New Roman" w:cs="Times New Roman"/>
          <w:sz w:val="24"/>
          <w:szCs w:val="24"/>
        </w:rPr>
        <w:t>та депутатов Убинского сельсовета</w:t>
      </w:r>
      <w:r w:rsidR="00936CF6" w:rsidRPr="00E2164F">
        <w:rPr>
          <w:rFonts w:ascii="Times New Roman" w:eastAsia="Times New Roman" w:hAnsi="Times New Roman" w:cs="Times New Roman"/>
          <w:sz w:val="24"/>
          <w:szCs w:val="24"/>
        </w:rPr>
        <w:t xml:space="preserve">  являются гласность, открытость, прозрачность действий.</w:t>
      </w:r>
    </w:p>
    <w:p w:rsidR="00936CF6" w:rsidRPr="00E2164F" w:rsidRDefault="00936CF6" w:rsidP="00936CF6">
      <w:pPr>
        <w:spacing w:before="100" w:beforeAutospacing="1" w:after="100" w:afterAutospacing="1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Одной из обязанностей председателя Совета депутатов является представление отчета представительного органа. </w:t>
      </w:r>
    </w:p>
    <w:p w:rsidR="00936CF6" w:rsidRPr="00E2164F" w:rsidRDefault="00936CF6" w:rsidP="00936CF6">
      <w:pPr>
        <w:spacing w:before="100" w:beforeAutospacing="1" w:after="100" w:afterAutospacing="1" w:line="240" w:lineRule="auto"/>
        <w:ind w:firstLine="567"/>
        <w:contextualSpacing/>
        <w:mirrorIndents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t>Во исполнение данного правового положения представляю вам инф</w:t>
      </w:r>
      <w:r w:rsidR="00EB5489">
        <w:rPr>
          <w:rFonts w:ascii="Times New Roman" w:eastAsia="Times New Roman" w:hAnsi="Times New Roman" w:cs="Times New Roman"/>
          <w:sz w:val="24"/>
          <w:szCs w:val="24"/>
        </w:rPr>
        <w:t>ормацию об итогах работы за 2022</w:t>
      </w:r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 год и приоритетных задачах, которые стоят п</w:t>
      </w:r>
      <w:r w:rsidR="00EB5489">
        <w:rPr>
          <w:rFonts w:ascii="Times New Roman" w:eastAsia="Times New Roman" w:hAnsi="Times New Roman" w:cs="Times New Roman"/>
          <w:sz w:val="24"/>
          <w:szCs w:val="24"/>
        </w:rPr>
        <w:t>еред депутатами в 2023</w:t>
      </w:r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Pr="00E2164F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bidi="ru-RU"/>
        </w:rPr>
        <w:t xml:space="preserve"> </w:t>
      </w:r>
    </w:p>
    <w:p w:rsidR="00936CF6" w:rsidRPr="00E2164F" w:rsidRDefault="00EB5489" w:rsidP="00936CF6">
      <w:pPr>
        <w:spacing w:before="100" w:beforeAutospacing="1"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Эффективной реализации </w:t>
      </w:r>
      <w:r w:rsidR="00936CF6" w:rsidRPr="00E2164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этих задач, способствовала и работа Совета депутатов, за которым закреплены полномочия принятия решений по вопросам местного значе</w:t>
      </w:r>
      <w:r w:rsidR="00E9313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ния и </w:t>
      </w:r>
      <w:proofErr w:type="gramStart"/>
      <w:r w:rsidR="00E9313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контроля за</w:t>
      </w:r>
      <w:proofErr w:type="gramEnd"/>
      <w:r w:rsidR="00E9313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деятельностью администрации сельсовета.</w:t>
      </w:r>
    </w:p>
    <w:p w:rsidR="00936CF6" w:rsidRPr="00E2164F" w:rsidRDefault="00EB5489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Интересы жителей Убинского сельсовета представляют 10 депутатов (6 мужчин и 4</w:t>
      </w:r>
      <w:r w:rsidR="00936CF6" w:rsidRPr="00E21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женщин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ы</w:t>
      </w:r>
      <w:r w:rsidR="00936CF6" w:rsidRPr="00E21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).</w:t>
      </w:r>
    </w:p>
    <w:p w:rsidR="00936CF6" w:rsidRPr="00E2164F" w:rsidRDefault="00936CF6" w:rsidP="00936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В соответствии с планом 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оты представительного органа в течени</w:t>
      </w:r>
      <w:proofErr w:type="gramStart"/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proofErr w:type="gramEnd"/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2022 года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было организовано и проведено </w:t>
      </w: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8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засе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даний сессий Совета депутатов, 4- сессии внеочередных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Все заседания были открытыми, с приглашением предст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авителей 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администрации 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Убинского сельсовета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редставителей прокуратуры,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общественных объединений. Средний процент явки депутатов составил </w:t>
      </w: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73% 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(в 2021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году - </w:t>
      </w: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79%).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936CF6" w:rsidRPr="00E2164F" w:rsidRDefault="00936CF6" w:rsidP="00936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рамках реализации намеченных планов принимались важные решения в сфере бюджетных правоотношений, социальной политики, укрепления финансово-экономических и правовых основ местного самоуправления, противодействия коррупции, муниципальной службы.</w:t>
      </w:r>
    </w:p>
    <w:p w:rsidR="00936CF6" w:rsidRPr="00E2164F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 решения на сессиях принимались при активном участии депутатов, как в ходе их подг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отовки, так и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их обсуждении. Как Председате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ль Совета депутатов, я благодар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Вам уважаемые депутаты, за выступления, обсуждения, замечания и предложения, вынесенные на комиссиях и сессиях по принимаемым  проектам. </w:t>
      </w:r>
    </w:p>
    <w:p w:rsidR="00936CF6" w:rsidRPr="00E2164F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Всего за отчетный период на сессиях представительного органа рассмотрено и принято </w:t>
      </w:r>
      <w:r w:rsidR="00EB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35</w:t>
      </w: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EB54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решений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различным направлениям. Большинство принятых нормативных правовых актов относятся к вопросам бюджетно-финансовой, социально-экономической, имущественной сферы и  муниципальной службы.</w:t>
      </w:r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CF6" w:rsidRPr="00E2164F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целях приведения в соответствие нормативной базы в области местного самоуправления с Федеральным законодательством было </w:t>
      </w: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внесено </w:t>
      </w:r>
      <w:r w:rsidR="008A1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16</w:t>
      </w:r>
      <w:r w:rsidR="00E931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E21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изменений в действующие нормативные</w:t>
      </w:r>
      <w:r w:rsidR="00EB5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акты, в том числе 3 изменения </w:t>
      </w:r>
      <w:r w:rsidRPr="00E21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внесено в У</w:t>
      </w:r>
      <w:r w:rsidR="00EB5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став муниципального образования</w:t>
      </w:r>
    </w:p>
    <w:p w:rsidR="00936CF6" w:rsidRPr="00E2164F" w:rsidRDefault="008A1C3C" w:rsidP="00936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2022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году Советом депутатом был утвержде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 ряд новых нормативных актов, 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таких как: </w:t>
      </w:r>
    </w:p>
    <w:p w:rsidR="008A1C3C" w:rsidRDefault="00E93139" w:rsidP="00936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Утверждение</w:t>
      </w:r>
      <w:r w:rsidR="008A1C3C" w:rsidRPr="008A1C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порядка формирования, ведения, ежегодного дополнения и обязательного опубликования перечня муниципального имущества Убинского сельсовета Убинского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8A1C3C" w:rsidRPr="008A1C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малого и среднего предпринимательства, а также физическим лицам, не являющимся </w:t>
      </w:r>
      <w:r w:rsidR="008A1C3C" w:rsidRPr="008A1C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индивидуальными предпринимателями и применяющим специальный налоговый режим «Налог на профессиональный доход»;</w:t>
      </w:r>
    </w:p>
    <w:p w:rsidR="008A1C3C" w:rsidRDefault="008A1C3C" w:rsidP="008A1C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Утверждение</w:t>
      </w:r>
      <w:r w:rsidRPr="008A1C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Положения о приватизации муниципального имущества Убинского сельсовета Убинского района Новосибирской области.</w:t>
      </w:r>
    </w:p>
    <w:p w:rsidR="008A1C3C" w:rsidRDefault="008A1C3C" w:rsidP="008A1C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-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Утверждение</w:t>
      </w:r>
      <w:r w:rsidRPr="008A1C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Порядка организации территориального общественного самоуправления и выделения средств из местного бюджета Убинского сельсовета Убинского района Новосибирской области для его осуществления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75CBF" w:rsidRDefault="00975CBF" w:rsidP="008A1C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Положение</w:t>
      </w:r>
      <w:r w:rsidRPr="00975C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975C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Убинский</w:t>
      </w:r>
      <w:proofErr w:type="spellEnd"/>
      <w:r w:rsidRPr="00975C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сельсовет Убинского района Новосибирской области</w:t>
      </w:r>
      <w:r w:rsidR="005E2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36CF6" w:rsidRPr="00E2164F" w:rsidRDefault="008A1C3C" w:rsidP="008A1C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рамках сессий были заслушаны отчеты:</w:t>
      </w:r>
    </w:p>
    <w:p w:rsidR="00936CF6" w:rsidRPr="00E2164F" w:rsidRDefault="008A1C3C" w:rsidP="00936CF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Главы</w:t>
      </w:r>
      <w:r w:rsidR="00936CF6" w:rsidRPr="00E2164F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Убинского сельсовета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 результатах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ей деятельности и деятельности а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рации Убинского сельсовета Убинского района за 2021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p w:rsidR="0002559E" w:rsidRPr="0002559E" w:rsidRDefault="00936CF6" w:rsidP="0002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5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02559E" w:rsidRPr="0002559E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Убинского сел</w:t>
      </w:r>
      <w:r w:rsidR="00E93139">
        <w:rPr>
          <w:rFonts w:ascii="Times New Roman" w:eastAsia="Times New Roman" w:hAnsi="Times New Roman" w:cs="Times New Roman"/>
          <w:sz w:val="24"/>
          <w:szCs w:val="24"/>
        </w:rPr>
        <w:t>ьсовета Убинского района за 2021</w:t>
      </w:r>
      <w:r w:rsidR="0002559E" w:rsidRPr="0002559E">
        <w:rPr>
          <w:rFonts w:ascii="Times New Roman" w:eastAsia="Times New Roman" w:hAnsi="Times New Roman" w:cs="Times New Roman"/>
          <w:sz w:val="24"/>
          <w:szCs w:val="24"/>
        </w:rPr>
        <w:t xml:space="preserve"> год»; </w:t>
      </w:r>
    </w:p>
    <w:p w:rsidR="00936CF6" w:rsidRPr="00E2164F" w:rsidRDefault="0002559E" w:rsidP="00025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 и расходования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бюджета, по-прежнему, остаются под пристальным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вниманием и контролем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депутатов.</w:t>
      </w:r>
      <w:r w:rsidR="00936CF6" w:rsidRPr="00E2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2022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 не простым. Основной его характеристикой была и есть социальная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енность. В течение этого года 7 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на сессии рассматривался вопрос о внесении изменений в бюджет района на текущий год.  </w:t>
      </w:r>
    </w:p>
    <w:p w:rsidR="00936CF6" w:rsidRPr="00E2164F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публичных слушаний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предварительное обсуждение и </w:t>
      </w:r>
      <w:r w:rsidR="0002559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публикации на сайте администрации Убинского сельсовета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CF6" w:rsidRPr="00E2164F" w:rsidRDefault="00936CF6" w:rsidP="00025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Благодаря своевременной, к</w:t>
      </w:r>
      <w:r w:rsidR="000255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ачественной, совместной работе администрации </w:t>
      </w:r>
      <w:r w:rsidR="005E2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="00975C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Совета депутатов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принято решение «</w:t>
      </w:r>
      <w:r w:rsidR="0002559E" w:rsidRPr="000255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бюджете Убинского сельсовета Убинско</w:t>
      </w:r>
      <w:r w:rsidR="000255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 района Новосибирской области </w:t>
      </w:r>
      <w:r w:rsidR="0002559E" w:rsidRPr="000255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2023 год и плановый период 2024 и 2025 годов</w:t>
      </w:r>
      <w:r w:rsidR="000255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</w:p>
    <w:p w:rsidR="00975CBF" w:rsidRDefault="00936CF6" w:rsidP="0097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 На п</w:t>
      </w:r>
      <w:r w:rsidR="0002559E">
        <w:rPr>
          <w:rFonts w:ascii="Times New Roman" w:eastAsia="Times New Roman" w:hAnsi="Times New Roman" w:cs="Times New Roman"/>
          <w:sz w:val="24"/>
          <w:szCs w:val="24"/>
        </w:rPr>
        <w:t xml:space="preserve">остоянном контроле находилась </w:t>
      </w:r>
      <w:r w:rsidRPr="00E2164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2559E">
        <w:rPr>
          <w:rFonts w:ascii="Times New Roman" w:eastAsia="Times New Roman" w:hAnsi="Times New Roman" w:cs="Times New Roman"/>
          <w:sz w:val="24"/>
          <w:szCs w:val="24"/>
        </w:rPr>
        <w:t>абота администрации сельсовета</w:t>
      </w:r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 по различным направлениям деятельности, </w:t>
      </w:r>
      <w:proofErr w:type="gramStart"/>
      <w:r w:rsidRPr="00E216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164F">
        <w:rPr>
          <w:rFonts w:ascii="Times New Roman" w:eastAsia="Times New Roman" w:hAnsi="Times New Roman" w:cs="Times New Roman"/>
          <w:sz w:val="24"/>
          <w:szCs w:val="24"/>
        </w:rPr>
        <w:t xml:space="preserve"> испо</w:t>
      </w:r>
      <w:r w:rsidR="00975CBF">
        <w:rPr>
          <w:rFonts w:ascii="Times New Roman" w:eastAsia="Times New Roman" w:hAnsi="Times New Roman" w:cs="Times New Roman"/>
          <w:sz w:val="24"/>
          <w:szCs w:val="24"/>
        </w:rPr>
        <w:t>лнением муниципальных программ:</w:t>
      </w:r>
    </w:p>
    <w:p w:rsidR="00936CF6" w:rsidRDefault="00975CBF" w:rsidP="009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программа </w:t>
      </w:r>
      <w:r w:rsidRPr="00975CBF">
        <w:rPr>
          <w:rFonts w:ascii="Times New Roman" w:eastAsia="Times New Roman" w:hAnsi="Times New Roman" w:cs="Times New Roman"/>
          <w:sz w:val="24"/>
          <w:szCs w:val="24"/>
        </w:rPr>
        <w:t>реализации наказов избирателей, данных депут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Убинского сельсовета </w:t>
      </w:r>
      <w:r w:rsidRPr="00975CBF">
        <w:rPr>
          <w:rFonts w:ascii="Times New Roman" w:eastAsia="Times New Roman" w:hAnsi="Times New Roman" w:cs="Times New Roman"/>
          <w:sz w:val="24"/>
          <w:szCs w:val="24"/>
        </w:rPr>
        <w:t>Убинского района Новос</w:t>
      </w:r>
      <w:r>
        <w:rPr>
          <w:rFonts w:ascii="Times New Roman" w:eastAsia="Times New Roman" w:hAnsi="Times New Roman" w:cs="Times New Roman"/>
          <w:sz w:val="24"/>
          <w:szCs w:val="24"/>
        </w:rPr>
        <w:t>ибирской области шестого созыва</w:t>
      </w:r>
      <w:proofErr w:type="gramEnd"/>
    </w:p>
    <w:p w:rsidR="00975CBF" w:rsidRDefault="00975CBF" w:rsidP="009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программа комплексного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 коммунальной инфраструктуры Убинского сельсовета Убинского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2020-2030 годы.</w:t>
      </w:r>
    </w:p>
    <w:p w:rsidR="00936CF6" w:rsidRPr="00E2164F" w:rsidRDefault="00975CBF" w:rsidP="00975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Все решения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подписаны и обнародованы в порядке,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Уставом Убинского сельсовета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Регламентом Совета депутатов. Итоги 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сессий, нормативные </w:t>
      </w:r>
      <w:r w:rsidR="00F3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акты, решения Совета депутатов </w:t>
      </w:r>
      <w:r w:rsidR="005E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публиковались в 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Инте</w:t>
      </w:r>
      <w:r w:rsidR="00F3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рнет на официальном сайте администрации сельсовета, 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37263">
        <w:rPr>
          <w:rFonts w:ascii="Times New Roman" w:eastAsia="Times New Roman" w:hAnsi="Times New Roman" w:cs="Times New Roman"/>
          <w:color w:val="000000"/>
          <w:sz w:val="24"/>
          <w:szCs w:val="24"/>
        </w:rPr>
        <w:t>в Вестнике Убинского сельсовета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CF6" w:rsidRPr="00E2164F" w:rsidRDefault="00F37263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депутатов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прокуратурой Убинского района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  прокуратуры регулярно 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на заседаниях Совета депутатов.</w:t>
      </w:r>
      <w:r w:rsidR="00936CF6"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Представляют заключения по антикоррупционной экспертизе проектов решений, тем самым осуществляется участие органов прокуратуры 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онтрольной деятельности Совета депутатов.</w:t>
      </w:r>
    </w:p>
    <w:p w:rsidR="00936CF6" w:rsidRPr="00E2164F" w:rsidRDefault="00936CF6" w:rsidP="00936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наказами избирателей в районе сформирован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Реестр наказов избирателей.  В основном вопросы касаются благоустройства, ремонта дорог, газификации, водоснабжения, автобусного сообщения и др.  Ведется работа по их испол</w:t>
      </w:r>
      <w:r w:rsidR="005E2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нению. На сегодняшний день более чем 70% работ </w:t>
      </w:r>
      <w:proofErr w:type="gramStart"/>
      <w:r w:rsidR="005E2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выполнены</w:t>
      </w:r>
      <w:proofErr w:type="gramEnd"/>
      <w:r w:rsidR="005E2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Прош</w:t>
      </w:r>
      <w:r w:rsidR="005E2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 обратить внимание депутатов, а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дминистрацию,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сформированный Реестр наказов и еще раз хочу напомнить, что наказы – это обязательство перед жителями, а не просто их пожелания!</w:t>
      </w:r>
    </w:p>
    <w:p w:rsidR="00936CF6" w:rsidRPr="00E2164F" w:rsidRDefault="00936CF6" w:rsidP="00936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64F">
        <w:rPr>
          <w:rFonts w:ascii="Times New Roman" w:eastAsia="Calibri" w:hAnsi="Times New Roman" w:cs="Times New Roman"/>
          <w:sz w:val="24"/>
          <w:szCs w:val="24"/>
        </w:rPr>
        <w:t>Неотъемлемой частью деятельности депутата являет</w:t>
      </w:r>
      <w:r w:rsidR="00F37263">
        <w:rPr>
          <w:rFonts w:ascii="Times New Roman" w:eastAsia="Calibri" w:hAnsi="Times New Roman" w:cs="Times New Roman"/>
          <w:sz w:val="24"/>
          <w:szCs w:val="24"/>
        </w:rPr>
        <w:t>ся работа</w:t>
      </w:r>
      <w:r w:rsidRPr="00E2164F">
        <w:rPr>
          <w:rFonts w:ascii="Times New Roman" w:eastAsia="Calibri" w:hAnsi="Times New Roman" w:cs="Times New Roman"/>
          <w:sz w:val="24"/>
          <w:szCs w:val="24"/>
        </w:rPr>
        <w:t>, с населением. Это приемы граждан, рассмотрение жалоб и обращений жителей, решение вопросов в ходе встреч, собраний, сходов. Периодичность встреч депутатов с избирателями в среднем составляет один, два  раза в месяц, согласно графикам приема. Хочется отметить регулярную работу с из</w:t>
      </w:r>
      <w:r w:rsidR="00F37263">
        <w:rPr>
          <w:rFonts w:ascii="Times New Roman" w:eastAsia="Calibri" w:hAnsi="Times New Roman" w:cs="Times New Roman"/>
          <w:sz w:val="24"/>
          <w:szCs w:val="24"/>
        </w:rPr>
        <w:t>бирателями на территории сельсовета</w:t>
      </w:r>
      <w:r w:rsidRPr="00E2164F">
        <w:rPr>
          <w:rFonts w:ascii="Times New Roman" w:eastAsia="Calibri" w:hAnsi="Times New Roman" w:cs="Times New Roman"/>
          <w:sz w:val="24"/>
          <w:szCs w:val="24"/>
        </w:rPr>
        <w:t xml:space="preserve">  всех депутатов.   </w:t>
      </w:r>
    </w:p>
    <w:p w:rsidR="00936CF6" w:rsidRPr="00E2164F" w:rsidRDefault="00936CF6" w:rsidP="00936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E2164F">
        <w:rPr>
          <w:rFonts w:ascii="Times New Roman" w:eastAsia="Calibri" w:hAnsi="Times New Roman" w:cs="Times New Roman"/>
          <w:sz w:val="24"/>
          <w:szCs w:val="24"/>
          <w:lang w:bidi="ru-RU"/>
        </w:rPr>
        <w:t>Практически все из обозначенных проблем требуют значительных финансовых вложений. Поэтому основной принцип работы с обращениями граждан – совместная  работа с депутатами</w:t>
      </w:r>
      <w:r w:rsidR="00F3726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администрацией, Главой </w:t>
      </w:r>
      <w:r w:rsidRPr="00E2164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 поиску путей решения  проблемных вопросов.</w:t>
      </w:r>
    </w:p>
    <w:p w:rsidR="00936CF6" w:rsidRPr="00E2164F" w:rsidRDefault="00936CF6" w:rsidP="00F3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64F">
        <w:rPr>
          <w:rFonts w:ascii="Times New Roman" w:eastAsia="Calibri" w:hAnsi="Times New Roman" w:cs="Times New Roman"/>
          <w:sz w:val="24"/>
          <w:szCs w:val="24"/>
        </w:rPr>
        <w:t>Эффективность таких мероприятий очевидна. Обращения граждан играют для депутатов очень большую роль. Они являются неким барометром, измеряющим настроения людей, их отношение к власти.</w:t>
      </w:r>
    </w:p>
    <w:p w:rsidR="00936CF6" w:rsidRPr="00E2164F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иск</w:t>
      </w:r>
      <w:r w:rsidR="00F37263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 поблагодарить Главу Убинского сельсовета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Бояркина В.А,  заместителя 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="00E93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Богданова А.С.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726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</w:t>
      </w: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депутатов,  несмотря на  Вашу  занятость на рабочих местах, Вы всегда  находите   время для работы в Совете депутатов,  для общения с избирателями.</w:t>
      </w:r>
    </w:p>
    <w:p w:rsidR="00936CF6" w:rsidRPr="00E2164F" w:rsidRDefault="00936CF6" w:rsidP="005E2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Искренне  надеюсь, что в следующем  году,  наша работа будет  еще более конструктивной и результативной. </w:t>
      </w:r>
    </w:p>
    <w:p w:rsidR="00936CF6" w:rsidRPr="00E2164F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A8C" w:rsidRPr="00AD2CF0" w:rsidRDefault="00A33A8C" w:rsidP="00A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CF0">
        <w:rPr>
          <w:rFonts w:ascii="Times New Roman" w:eastAsia="Times New Roman" w:hAnsi="Times New Roman" w:cs="Times New Roman"/>
          <w:sz w:val="24"/>
          <w:szCs w:val="24"/>
        </w:rPr>
        <w:tab/>
      </w:r>
      <w:r w:rsidRPr="00AD2CF0">
        <w:rPr>
          <w:rFonts w:ascii="Times New Roman" w:eastAsia="Times New Roman" w:hAnsi="Times New Roman" w:cs="Times New Roman"/>
          <w:sz w:val="24"/>
          <w:szCs w:val="24"/>
        </w:rPr>
        <w:tab/>
      </w:r>
      <w:r w:rsidRPr="00AD2CF0">
        <w:rPr>
          <w:rFonts w:ascii="Times New Roman" w:eastAsia="Times New Roman" w:hAnsi="Times New Roman" w:cs="Times New Roman"/>
          <w:sz w:val="24"/>
          <w:szCs w:val="24"/>
        </w:rPr>
        <w:tab/>
      </w:r>
      <w:r w:rsidRPr="00AD2CF0">
        <w:rPr>
          <w:rFonts w:ascii="Times New Roman" w:eastAsia="Times New Roman" w:hAnsi="Times New Roman" w:cs="Times New Roman"/>
          <w:sz w:val="24"/>
          <w:szCs w:val="24"/>
        </w:rPr>
        <w:tab/>
      </w:r>
      <w:r w:rsidRPr="00AD2CF0">
        <w:rPr>
          <w:rFonts w:ascii="Times New Roman" w:eastAsia="Times New Roman" w:hAnsi="Times New Roman" w:cs="Times New Roman"/>
          <w:sz w:val="24"/>
          <w:szCs w:val="24"/>
        </w:rPr>
        <w:tab/>
      </w:r>
      <w:r w:rsidR="004318B9" w:rsidRPr="00AD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33A8C" w:rsidRPr="00AD2CF0" w:rsidSect="007E024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219CE"/>
    <w:rsid w:val="0002559E"/>
    <w:rsid w:val="00044EFC"/>
    <w:rsid w:val="00045554"/>
    <w:rsid w:val="000966DB"/>
    <w:rsid w:val="000E4E72"/>
    <w:rsid w:val="000F648D"/>
    <w:rsid w:val="001048C6"/>
    <w:rsid w:val="001168B5"/>
    <w:rsid w:val="001547AE"/>
    <w:rsid w:val="00196162"/>
    <w:rsid w:val="001F615E"/>
    <w:rsid w:val="001F789C"/>
    <w:rsid w:val="00207C95"/>
    <w:rsid w:val="00212884"/>
    <w:rsid w:val="00231E68"/>
    <w:rsid w:val="00293B58"/>
    <w:rsid w:val="002A099D"/>
    <w:rsid w:val="002A49C1"/>
    <w:rsid w:val="002B354B"/>
    <w:rsid w:val="002B42F2"/>
    <w:rsid w:val="002E38EF"/>
    <w:rsid w:val="003015FD"/>
    <w:rsid w:val="00342B32"/>
    <w:rsid w:val="003861DC"/>
    <w:rsid w:val="003A038D"/>
    <w:rsid w:val="003F0711"/>
    <w:rsid w:val="0042497D"/>
    <w:rsid w:val="004318B9"/>
    <w:rsid w:val="004D1FC9"/>
    <w:rsid w:val="004E0E01"/>
    <w:rsid w:val="00511BB4"/>
    <w:rsid w:val="005219CE"/>
    <w:rsid w:val="00546E63"/>
    <w:rsid w:val="0058320F"/>
    <w:rsid w:val="005B1205"/>
    <w:rsid w:val="005E2799"/>
    <w:rsid w:val="00603D0A"/>
    <w:rsid w:val="00610DF4"/>
    <w:rsid w:val="00665A03"/>
    <w:rsid w:val="0067586B"/>
    <w:rsid w:val="00681E05"/>
    <w:rsid w:val="006A4E64"/>
    <w:rsid w:val="00706D88"/>
    <w:rsid w:val="00716282"/>
    <w:rsid w:val="00735D5D"/>
    <w:rsid w:val="00751D12"/>
    <w:rsid w:val="00762DFC"/>
    <w:rsid w:val="00776D46"/>
    <w:rsid w:val="00781B81"/>
    <w:rsid w:val="007E0244"/>
    <w:rsid w:val="008770E4"/>
    <w:rsid w:val="008A1C3C"/>
    <w:rsid w:val="009159E9"/>
    <w:rsid w:val="00936CF6"/>
    <w:rsid w:val="00940D8A"/>
    <w:rsid w:val="00964948"/>
    <w:rsid w:val="00975CBF"/>
    <w:rsid w:val="00976E1E"/>
    <w:rsid w:val="009C0300"/>
    <w:rsid w:val="00A33A8C"/>
    <w:rsid w:val="00A91527"/>
    <w:rsid w:val="00AC55C1"/>
    <w:rsid w:val="00AD2CF0"/>
    <w:rsid w:val="00AE33AF"/>
    <w:rsid w:val="00B23277"/>
    <w:rsid w:val="00BF2FA9"/>
    <w:rsid w:val="00C469D7"/>
    <w:rsid w:val="00C52259"/>
    <w:rsid w:val="00C81A4B"/>
    <w:rsid w:val="00C83B59"/>
    <w:rsid w:val="00CA335D"/>
    <w:rsid w:val="00CF2613"/>
    <w:rsid w:val="00D062A7"/>
    <w:rsid w:val="00D23476"/>
    <w:rsid w:val="00D47C65"/>
    <w:rsid w:val="00D77207"/>
    <w:rsid w:val="00DA37E6"/>
    <w:rsid w:val="00DC6246"/>
    <w:rsid w:val="00DE0DBE"/>
    <w:rsid w:val="00E06881"/>
    <w:rsid w:val="00E31447"/>
    <w:rsid w:val="00E4727E"/>
    <w:rsid w:val="00E67AF1"/>
    <w:rsid w:val="00E7668D"/>
    <w:rsid w:val="00E8220E"/>
    <w:rsid w:val="00E93139"/>
    <w:rsid w:val="00EB5489"/>
    <w:rsid w:val="00EE53ED"/>
    <w:rsid w:val="00F2679D"/>
    <w:rsid w:val="00F35000"/>
    <w:rsid w:val="00F37263"/>
    <w:rsid w:val="00F4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0F"/>
  </w:style>
  <w:style w:type="paragraph" w:styleId="1">
    <w:name w:val="heading 1"/>
    <w:basedOn w:val="a"/>
    <w:next w:val="a"/>
    <w:link w:val="10"/>
    <w:qFormat/>
    <w:rsid w:val="001048C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8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48C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48C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8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48C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61C9-DC2F-45A6-B98F-2180D9C6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ддт</cp:lastModifiedBy>
  <cp:revision>6</cp:revision>
  <cp:lastPrinted>2020-12-17T08:02:00Z</cp:lastPrinted>
  <dcterms:created xsi:type="dcterms:W3CDTF">2021-05-13T06:11:00Z</dcterms:created>
  <dcterms:modified xsi:type="dcterms:W3CDTF">2023-05-15T07:29:00Z</dcterms:modified>
</cp:coreProperties>
</file>