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91" w:rsidRPr="00101091" w:rsidRDefault="00101091" w:rsidP="00101091">
      <w:pPr>
        <w:spacing w:after="0" w:line="240" w:lineRule="auto"/>
        <w:jc w:val="center"/>
        <w:rPr>
          <w:rFonts w:ascii="Times New Roman" w:eastAsia="Times New Roman" w:hAnsi="Times New Roman"/>
          <w:b/>
          <w:sz w:val="28"/>
          <w:szCs w:val="28"/>
        </w:rPr>
      </w:pPr>
      <w:r w:rsidRPr="00101091">
        <w:rPr>
          <w:rFonts w:ascii="Times New Roman" w:eastAsia="Times New Roman" w:hAnsi="Times New Roman"/>
          <w:b/>
          <w:sz w:val="28"/>
          <w:szCs w:val="28"/>
        </w:rPr>
        <w:t>АДМИНИСТРАЦИЯ УБИНСКОГО СЕЛЬСОВЕТА</w:t>
      </w:r>
    </w:p>
    <w:p w:rsidR="009A627E" w:rsidRDefault="009A627E" w:rsidP="0010109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УБИНСКОГО РАЙОНА</w:t>
      </w:r>
    </w:p>
    <w:p w:rsidR="00101091" w:rsidRPr="00101091" w:rsidRDefault="00101091" w:rsidP="00101091">
      <w:pPr>
        <w:spacing w:after="0" w:line="240" w:lineRule="auto"/>
        <w:jc w:val="center"/>
        <w:rPr>
          <w:rFonts w:ascii="Times New Roman" w:eastAsia="Times New Roman" w:hAnsi="Times New Roman"/>
          <w:b/>
          <w:sz w:val="28"/>
          <w:szCs w:val="28"/>
        </w:rPr>
      </w:pPr>
      <w:r w:rsidRPr="00101091">
        <w:rPr>
          <w:rFonts w:ascii="Times New Roman" w:eastAsia="Times New Roman" w:hAnsi="Times New Roman"/>
          <w:b/>
          <w:sz w:val="28"/>
          <w:szCs w:val="28"/>
        </w:rPr>
        <w:t>НОВОСИБИРСКОЙ ОБЛАСТИ</w:t>
      </w:r>
    </w:p>
    <w:p w:rsidR="00101091" w:rsidRPr="00101091" w:rsidRDefault="00101091" w:rsidP="00101091">
      <w:pPr>
        <w:spacing w:after="0" w:line="240" w:lineRule="auto"/>
        <w:jc w:val="center"/>
        <w:rPr>
          <w:rFonts w:ascii="Times New Roman" w:eastAsia="Times New Roman" w:hAnsi="Times New Roman"/>
          <w:b/>
          <w:sz w:val="28"/>
          <w:szCs w:val="28"/>
        </w:rPr>
      </w:pPr>
    </w:p>
    <w:p w:rsidR="00101091" w:rsidRPr="00101091" w:rsidRDefault="00101091" w:rsidP="00101091">
      <w:pPr>
        <w:spacing w:after="0" w:line="240" w:lineRule="auto"/>
        <w:jc w:val="center"/>
        <w:rPr>
          <w:rFonts w:ascii="Times New Roman" w:eastAsia="Times New Roman" w:hAnsi="Times New Roman"/>
          <w:b/>
          <w:sz w:val="28"/>
          <w:szCs w:val="28"/>
        </w:rPr>
      </w:pPr>
      <w:r w:rsidRPr="00101091">
        <w:rPr>
          <w:rFonts w:ascii="Times New Roman" w:eastAsia="Times New Roman" w:hAnsi="Times New Roman"/>
          <w:b/>
          <w:sz w:val="28"/>
          <w:szCs w:val="28"/>
        </w:rPr>
        <w:t>ПОСТАНОВЛЕНИЕ</w:t>
      </w:r>
    </w:p>
    <w:p w:rsidR="00101091" w:rsidRPr="00101091" w:rsidRDefault="00101091" w:rsidP="00101091">
      <w:pPr>
        <w:spacing w:after="0" w:line="240" w:lineRule="auto"/>
        <w:jc w:val="center"/>
        <w:rPr>
          <w:rFonts w:ascii="Times New Roman" w:eastAsia="Times New Roman" w:hAnsi="Times New Roman"/>
          <w:sz w:val="28"/>
          <w:szCs w:val="20"/>
        </w:rPr>
      </w:pPr>
    </w:p>
    <w:p w:rsidR="00101091" w:rsidRPr="00101091" w:rsidRDefault="004A4C05" w:rsidP="00101091">
      <w:pPr>
        <w:spacing w:after="0" w:line="240" w:lineRule="auto"/>
        <w:jc w:val="center"/>
        <w:rPr>
          <w:rFonts w:ascii="Times New Roman" w:eastAsia="Times New Roman" w:hAnsi="Times New Roman"/>
          <w:sz w:val="28"/>
          <w:szCs w:val="20"/>
        </w:rPr>
      </w:pPr>
      <w:r>
        <w:rPr>
          <w:rFonts w:ascii="Times New Roman" w:eastAsia="Times New Roman" w:hAnsi="Times New Roman"/>
          <w:sz w:val="28"/>
          <w:szCs w:val="20"/>
        </w:rPr>
        <w:t xml:space="preserve">от </w:t>
      </w:r>
      <w:r w:rsidR="00597DF6">
        <w:rPr>
          <w:rFonts w:ascii="Times New Roman" w:eastAsia="Times New Roman" w:hAnsi="Times New Roman"/>
          <w:sz w:val="28"/>
          <w:szCs w:val="20"/>
        </w:rPr>
        <w:t>10</w:t>
      </w:r>
      <w:r w:rsidR="00101091" w:rsidRPr="00101091">
        <w:rPr>
          <w:rFonts w:ascii="Times New Roman" w:eastAsia="Times New Roman" w:hAnsi="Times New Roman"/>
          <w:sz w:val="28"/>
          <w:szCs w:val="20"/>
        </w:rPr>
        <w:t>.</w:t>
      </w:r>
      <w:r w:rsidR="00597DF6">
        <w:rPr>
          <w:rFonts w:ascii="Times New Roman" w:eastAsia="Times New Roman" w:hAnsi="Times New Roman"/>
          <w:sz w:val="28"/>
          <w:szCs w:val="20"/>
        </w:rPr>
        <w:t>11</w:t>
      </w:r>
      <w:r w:rsidR="00101091" w:rsidRPr="00101091">
        <w:rPr>
          <w:rFonts w:ascii="Times New Roman" w:eastAsia="Times New Roman" w:hAnsi="Times New Roman"/>
          <w:sz w:val="28"/>
          <w:szCs w:val="20"/>
        </w:rPr>
        <w:t>.20</w:t>
      </w:r>
      <w:r>
        <w:rPr>
          <w:rFonts w:ascii="Times New Roman" w:eastAsia="Times New Roman" w:hAnsi="Times New Roman"/>
          <w:sz w:val="28"/>
          <w:szCs w:val="20"/>
        </w:rPr>
        <w:t>20</w:t>
      </w:r>
      <w:r w:rsidR="00101091" w:rsidRPr="00101091">
        <w:rPr>
          <w:rFonts w:ascii="Times New Roman" w:eastAsia="Times New Roman" w:hAnsi="Times New Roman"/>
          <w:sz w:val="28"/>
          <w:szCs w:val="20"/>
        </w:rPr>
        <w:t xml:space="preserve"> № </w:t>
      </w:r>
      <w:r w:rsidR="00597DF6">
        <w:rPr>
          <w:rFonts w:ascii="Times New Roman" w:eastAsia="Times New Roman" w:hAnsi="Times New Roman"/>
          <w:sz w:val="28"/>
          <w:szCs w:val="20"/>
        </w:rPr>
        <w:t>147</w:t>
      </w:r>
    </w:p>
    <w:p w:rsidR="00101091" w:rsidRPr="00101091" w:rsidRDefault="00101091" w:rsidP="00101091">
      <w:pPr>
        <w:spacing w:after="0" w:line="240" w:lineRule="auto"/>
        <w:jc w:val="center"/>
        <w:rPr>
          <w:rFonts w:ascii="Times New Roman" w:eastAsia="Times New Roman" w:hAnsi="Times New Roman"/>
          <w:sz w:val="28"/>
          <w:szCs w:val="20"/>
        </w:rPr>
      </w:pPr>
    </w:p>
    <w:p w:rsidR="00101091" w:rsidRPr="00101091" w:rsidRDefault="009A627E" w:rsidP="001E6289">
      <w:pPr>
        <w:widowControl w:val="0"/>
        <w:shd w:val="clear" w:color="auto" w:fill="FFFFFF"/>
        <w:autoSpaceDE w:val="0"/>
        <w:autoSpaceDN w:val="0"/>
        <w:adjustRightInd w:val="0"/>
        <w:spacing w:after="0" w:line="240" w:lineRule="auto"/>
        <w:ind w:left="14"/>
        <w:jc w:val="center"/>
        <w:rPr>
          <w:rFonts w:ascii="Times New Roman" w:eastAsia="Times New Roman" w:hAnsi="Times New Roman"/>
          <w:sz w:val="28"/>
          <w:szCs w:val="28"/>
        </w:rPr>
      </w:pPr>
      <w:r>
        <w:rPr>
          <w:rFonts w:ascii="Times New Roman" w:eastAsia="Times New Roman" w:hAnsi="Times New Roman"/>
          <w:sz w:val="28"/>
          <w:szCs w:val="28"/>
        </w:rPr>
        <w:t>Об утверждении У</w:t>
      </w:r>
      <w:r w:rsidR="00101091" w:rsidRPr="00101091">
        <w:rPr>
          <w:rFonts w:ascii="Times New Roman" w:eastAsia="Times New Roman" w:hAnsi="Times New Roman"/>
          <w:sz w:val="28"/>
          <w:szCs w:val="28"/>
        </w:rPr>
        <w:t>става территориального общественного самоуправления</w:t>
      </w:r>
      <w:r w:rsidR="006C7387">
        <w:rPr>
          <w:rFonts w:ascii="Times New Roman" w:eastAsia="Times New Roman" w:hAnsi="Times New Roman"/>
          <w:sz w:val="28"/>
          <w:szCs w:val="28"/>
        </w:rPr>
        <w:t xml:space="preserve"> «</w:t>
      </w:r>
      <w:r w:rsidR="00597DF6">
        <w:rPr>
          <w:rFonts w:ascii="Times New Roman" w:eastAsia="Times New Roman" w:hAnsi="Times New Roman"/>
          <w:sz w:val="28"/>
          <w:szCs w:val="28"/>
        </w:rPr>
        <w:t>Победа</w:t>
      </w:r>
      <w:r w:rsidR="006C7387">
        <w:rPr>
          <w:rFonts w:ascii="Times New Roman" w:eastAsia="Times New Roman" w:hAnsi="Times New Roman"/>
          <w:sz w:val="28"/>
          <w:szCs w:val="28"/>
        </w:rPr>
        <w:t>»</w:t>
      </w:r>
      <w:r w:rsidR="00101091">
        <w:rPr>
          <w:rFonts w:ascii="Times New Roman" w:eastAsia="Times New Roman" w:hAnsi="Times New Roman"/>
          <w:sz w:val="28"/>
          <w:szCs w:val="28"/>
        </w:rPr>
        <w:t>, осуществляемого на территории Убинского</w:t>
      </w:r>
      <w:r w:rsidR="00101091" w:rsidRPr="00101091">
        <w:rPr>
          <w:rFonts w:ascii="Times New Roman" w:eastAsia="Times New Roman" w:hAnsi="Times New Roman"/>
          <w:sz w:val="28"/>
          <w:szCs w:val="28"/>
        </w:rPr>
        <w:t xml:space="preserve"> </w:t>
      </w:r>
      <w:r w:rsidR="00101091">
        <w:rPr>
          <w:rFonts w:ascii="Times New Roman" w:eastAsia="Times New Roman" w:hAnsi="Times New Roman"/>
          <w:sz w:val="28"/>
          <w:szCs w:val="28"/>
        </w:rPr>
        <w:t>сельсовета Убинского района Новосибирской области</w:t>
      </w:r>
    </w:p>
    <w:p w:rsidR="00101091" w:rsidRDefault="00101091" w:rsidP="001E6289">
      <w:pPr>
        <w:widowControl w:val="0"/>
        <w:shd w:val="clear" w:color="auto" w:fill="FFFFFF"/>
        <w:autoSpaceDE w:val="0"/>
        <w:autoSpaceDN w:val="0"/>
        <w:adjustRightInd w:val="0"/>
        <w:spacing w:after="0" w:line="240" w:lineRule="auto"/>
        <w:ind w:left="14"/>
        <w:jc w:val="center"/>
        <w:rPr>
          <w:rFonts w:ascii="Arial" w:hAnsi="Arial" w:cs="Arial"/>
          <w:sz w:val="20"/>
          <w:szCs w:val="20"/>
        </w:rPr>
      </w:pPr>
    </w:p>
    <w:p w:rsidR="009A627E" w:rsidRPr="00101091" w:rsidRDefault="009A627E" w:rsidP="001E6289">
      <w:pPr>
        <w:widowControl w:val="0"/>
        <w:shd w:val="clear" w:color="auto" w:fill="FFFFFF"/>
        <w:autoSpaceDE w:val="0"/>
        <w:autoSpaceDN w:val="0"/>
        <w:adjustRightInd w:val="0"/>
        <w:spacing w:after="0" w:line="240" w:lineRule="auto"/>
        <w:ind w:left="14"/>
        <w:jc w:val="center"/>
        <w:rPr>
          <w:rFonts w:ascii="Arial" w:hAnsi="Arial" w:cs="Arial"/>
          <w:sz w:val="20"/>
          <w:szCs w:val="20"/>
        </w:rPr>
      </w:pPr>
    </w:p>
    <w:p w:rsidR="00101091" w:rsidRPr="00101091" w:rsidRDefault="00101091" w:rsidP="001E6289">
      <w:pPr>
        <w:widowControl w:val="0"/>
        <w:autoSpaceDE w:val="0"/>
        <w:autoSpaceDN w:val="0"/>
        <w:adjustRightInd w:val="0"/>
        <w:spacing w:after="0" w:line="240" w:lineRule="auto"/>
        <w:jc w:val="both"/>
        <w:rPr>
          <w:rFonts w:ascii="Times New Roman" w:hAnsi="Times New Roman"/>
          <w:sz w:val="28"/>
          <w:szCs w:val="28"/>
        </w:rPr>
      </w:pPr>
      <w:r w:rsidRPr="00101091">
        <w:rPr>
          <w:rFonts w:ascii="Times New Roman" w:eastAsia="Times New Roman" w:hAnsi="Times New Roman"/>
          <w:sz w:val="28"/>
          <w:szCs w:val="28"/>
        </w:rPr>
        <w:t xml:space="preserve">  </w:t>
      </w:r>
      <w:r w:rsidR="009A627E">
        <w:rPr>
          <w:rFonts w:ascii="Times New Roman" w:eastAsia="Times New Roman" w:hAnsi="Times New Roman"/>
          <w:sz w:val="28"/>
          <w:szCs w:val="28"/>
        </w:rPr>
        <w:t xml:space="preserve">  </w:t>
      </w:r>
      <w:r w:rsidRPr="00101091">
        <w:rPr>
          <w:rFonts w:ascii="Times New Roman" w:eastAsia="Times New Roman" w:hAnsi="Times New Roman"/>
          <w:sz w:val="28"/>
          <w:szCs w:val="28"/>
        </w:rPr>
        <w:t xml:space="preserve"> Руководствуясь статьей 27 Федерального закона от 06.10.2003 № 131-ФЗ «Об общих принципах организации местного самоуправления в Российской Федерации», </w:t>
      </w:r>
      <w:r>
        <w:rPr>
          <w:rFonts w:ascii="Times New Roman" w:eastAsia="Times New Roman" w:hAnsi="Times New Roman"/>
          <w:sz w:val="28"/>
          <w:szCs w:val="28"/>
        </w:rPr>
        <w:t>Уставом Убинского сельсовета Убинского района Новосибирской области</w:t>
      </w:r>
      <w:r w:rsidRPr="00101091">
        <w:rPr>
          <w:rFonts w:ascii="Times New Roman" w:eastAsia="Times New Roman" w:hAnsi="Times New Roman"/>
          <w:sz w:val="28"/>
          <w:szCs w:val="28"/>
        </w:rPr>
        <w:t xml:space="preserve">, администрация Убинского сельсовета Убинского района Новосибирской области </w:t>
      </w:r>
      <w:r w:rsidRPr="00101091">
        <w:rPr>
          <w:rFonts w:ascii="Times New Roman" w:eastAsia="Times New Roman" w:hAnsi="Times New Roman"/>
          <w:b/>
          <w:sz w:val="28"/>
          <w:szCs w:val="28"/>
        </w:rPr>
        <w:t>постановляет:</w:t>
      </w:r>
    </w:p>
    <w:p w:rsidR="00101091" w:rsidRPr="009A627E" w:rsidRDefault="009A627E" w:rsidP="001E6289">
      <w:pPr>
        <w:widowControl w:val="0"/>
        <w:shd w:val="clear" w:color="auto" w:fill="FFFFFF"/>
        <w:tabs>
          <w:tab w:val="left" w:pos="288"/>
        </w:tabs>
        <w:autoSpaceDE w:val="0"/>
        <w:autoSpaceDN w:val="0"/>
        <w:adjustRightInd w:val="0"/>
        <w:spacing w:after="0" w:line="240" w:lineRule="auto"/>
        <w:ind w:right="5"/>
        <w:jc w:val="both"/>
        <w:rPr>
          <w:rFonts w:ascii="Times New Roman" w:hAnsi="Times New Roman" w:cs="Times New Roman"/>
          <w:spacing w:val="-28"/>
          <w:sz w:val="28"/>
          <w:szCs w:val="28"/>
        </w:rPr>
      </w:pPr>
      <w:r>
        <w:rPr>
          <w:rFonts w:ascii="Times New Roman" w:eastAsia="Times New Roman" w:hAnsi="Times New Roman"/>
          <w:sz w:val="28"/>
          <w:szCs w:val="28"/>
        </w:rPr>
        <w:t xml:space="preserve">     1. Утвердить У</w:t>
      </w:r>
      <w:r w:rsidR="00101091" w:rsidRPr="00101091">
        <w:rPr>
          <w:rFonts w:ascii="Times New Roman" w:eastAsia="Times New Roman" w:hAnsi="Times New Roman"/>
          <w:sz w:val="28"/>
          <w:szCs w:val="28"/>
        </w:rPr>
        <w:t>став территориального общественного самоуправления</w:t>
      </w:r>
      <w:r w:rsidR="00101091">
        <w:rPr>
          <w:rFonts w:ascii="Times New Roman" w:eastAsia="Times New Roman" w:hAnsi="Times New Roman"/>
          <w:sz w:val="28"/>
          <w:szCs w:val="28"/>
        </w:rPr>
        <w:t xml:space="preserve"> «</w:t>
      </w:r>
      <w:r w:rsidR="00597DF6">
        <w:rPr>
          <w:rFonts w:ascii="Times New Roman" w:eastAsia="Times New Roman" w:hAnsi="Times New Roman"/>
          <w:sz w:val="28"/>
          <w:szCs w:val="28"/>
        </w:rPr>
        <w:t>Победа</w:t>
      </w:r>
      <w:r w:rsidR="00101091">
        <w:rPr>
          <w:rFonts w:ascii="Times New Roman" w:eastAsia="Times New Roman" w:hAnsi="Times New Roman"/>
          <w:sz w:val="28"/>
          <w:szCs w:val="28"/>
        </w:rPr>
        <w:t>»</w:t>
      </w:r>
      <w:r w:rsidR="00101091" w:rsidRPr="00101091">
        <w:rPr>
          <w:rFonts w:ascii="Times New Roman" w:eastAsia="Times New Roman" w:hAnsi="Times New Roman"/>
          <w:sz w:val="28"/>
          <w:szCs w:val="28"/>
        </w:rPr>
        <w:t xml:space="preserve">, осуществляемого на территории </w:t>
      </w:r>
      <w:r w:rsidR="00101091">
        <w:rPr>
          <w:rFonts w:ascii="Times New Roman" w:eastAsia="Times New Roman" w:hAnsi="Times New Roman"/>
          <w:sz w:val="28"/>
          <w:szCs w:val="28"/>
        </w:rPr>
        <w:t>Убинского сельсовета Убинского района Новосибирской области</w:t>
      </w:r>
      <w:r w:rsidR="00101091" w:rsidRPr="00101091">
        <w:rPr>
          <w:rFonts w:ascii="Times New Roman" w:eastAsia="Times New Roman" w:hAnsi="Times New Roman"/>
          <w:sz w:val="28"/>
          <w:szCs w:val="28"/>
        </w:rPr>
        <w:t>, согласно Приложения</w:t>
      </w:r>
      <w:r w:rsidR="00101091">
        <w:rPr>
          <w:rFonts w:ascii="Times New Roman" w:eastAsia="Times New Roman" w:hAnsi="Times New Roman"/>
          <w:sz w:val="28"/>
          <w:szCs w:val="28"/>
        </w:rPr>
        <w:t xml:space="preserve">м №1 к настоящему </w:t>
      </w:r>
      <w:r w:rsidR="00101091" w:rsidRPr="009A627E">
        <w:rPr>
          <w:rFonts w:ascii="Times New Roman" w:eastAsia="Times New Roman" w:hAnsi="Times New Roman" w:cs="Times New Roman"/>
          <w:sz w:val="28"/>
          <w:szCs w:val="28"/>
        </w:rPr>
        <w:t>постановлению.</w:t>
      </w:r>
    </w:p>
    <w:p w:rsidR="009A627E" w:rsidRPr="009A627E" w:rsidRDefault="009A627E" w:rsidP="001E6289">
      <w:pPr>
        <w:spacing w:after="0" w:line="240" w:lineRule="auto"/>
        <w:jc w:val="both"/>
        <w:rPr>
          <w:rFonts w:ascii="Times New Roman" w:hAnsi="Times New Roman" w:cs="Times New Roman"/>
          <w:sz w:val="28"/>
          <w:szCs w:val="28"/>
        </w:rPr>
      </w:pPr>
      <w:r w:rsidRPr="009A627E">
        <w:rPr>
          <w:rFonts w:ascii="Times New Roman" w:eastAsia="Times New Roman" w:hAnsi="Times New Roman" w:cs="Times New Roman"/>
          <w:sz w:val="28"/>
          <w:szCs w:val="28"/>
        </w:rPr>
        <w:t xml:space="preserve">     2. </w:t>
      </w:r>
      <w:r w:rsidRPr="009A627E">
        <w:rPr>
          <w:rFonts w:ascii="Times New Roman" w:hAnsi="Times New Roman" w:cs="Times New Roman"/>
          <w:sz w:val="28"/>
          <w:szCs w:val="28"/>
        </w:rPr>
        <w:t xml:space="preserve">Данное постановление разместить в сети интернет на официальном сайте администрации Убинского сельсовета Убинского района Новосибирской области </w:t>
      </w:r>
      <w:hyperlink r:id="rId7" w:history="1">
        <w:r w:rsidRPr="009A627E">
          <w:rPr>
            <w:rStyle w:val="aa"/>
            <w:rFonts w:ascii="Times New Roman" w:hAnsi="Times New Roman"/>
            <w:sz w:val="28"/>
            <w:szCs w:val="28"/>
            <w:lang w:val="en-US"/>
          </w:rPr>
          <w:t>www</w:t>
        </w:r>
        <w:r w:rsidRPr="009A627E">
          <w:rPr>
            <w:rStyle w:val="aa"/>
            <w:rFonts w:ascii="Times New Roman" w:hAnsi="Times New Roman"/>
            <w:sz w:val="28"/>
            <w:szCs w:val="28"/>
          </w:rPr>
          <w:t>.</w:t>
        </w:r>
        <w:proofErr w:type="spellStart"/>
        <w:r w:rsidRPr="009A627E">
          <w:rPr>
            <w:rStyle w:val="aa"/>
            <w:rFonts w:ascii="Times New Roman" w:hAnsi="Times New Roman"/>
            <w:sz w:val="28"/>
            <w:szCs w:val="28"/>
            <w:lang w:val="en-US"/>
          </w:rPr>
          <w:t>ubisovet</w:t>
        </w:r>
        <w:proofErr w:type="spellEnd"/>
        <w:r w:rsidRPr="009A627E">
          <w:rPr>
            <w:rStyle w:val="aa"/>
            <w:rFonts w:ascii="Times New Roman" w:hAnsi="Times New Roman"/>
            <w:sz w:val="28"/>
            <w:szCs w:val="28"/>
          </w:rPr>
          <w:t>.</w:t>
        </w:r>
        <w:proofErr w:type="spellStart"/>
        <w:r w:rsidRPr="009A627E">
          <w:rPr>
            <w:rStyle w:val="aa"/>
            <w:rFonts w:ascii="Times New Roman" w:hAnsi="Times New Roman"/>
            <w:sz w:val="28"/>
            <w:szCs w:val="28"/>
            <w:lang w:val="en-US"/>
          </w:rPr>
          <w:t>nso</w:t>
        </w:r>
        <w:proofErr w:type="spellEnd"/>
        <w:r w:rsidRPr="009A627E">
          <w:rPr>
            <w:rStyle w:val="aa"/>
            <w:rFonts w:ascii="Times New Roman" w:hAnsi="Times New Roman"/>
            <w:sz w:val="28"/>
            <w:szCs w:val="28"/>
          </w:rPr>
          <w:t>.</w:t>
        </w:r>
        <w:proofErr w:type="spellStart"/>
        <w:r w:rsidRPr="009A627E">
          <w:rPr>
            <w:rStyle w:val="aa"/>
            <w:rFonts w:ascii="Times New Roman" w:hAnsi="Times New Roman"/>
            <w:sz w:val="28"/>
            <w:szCs w:val="28"/>
            <w:lang w:val="en-US"/>
          </w:rPr>
          <w:t>ru</w:t>
        </w:r>
        <w:proofErr w:type="spellEnd"/>
      </w:hyperlink>
      <w:r w:rsidRPr="009A627E">
        <w:rPr>
          <w:rFonts w:ascii="Times New Roman" w:hAnsi="Times New Roman" w:cs="Times New Roman"/>
          <w:sz w:val="28"/>
          <w:szCs w:val="28"/>
        </w:rPr>
        <w:t xml:space="preserve"> и опубликовать в периодическом печатном издании «Вести Убинского сельсовета»</w:t>
      </w:r>
    </w:p>
    <w:p w:rsidR="00101091" w:rsidRPr="00101091" w:rsidRDefault="009A627E" w:rsidP="001E6289">
      <w:pPr>
        <w:widowControl w:val="0"/>
        <w:autoSpaceDE w:val="0"/>
        <w:autoSpaceDN w:val="0"/>
        <w:adjustRightInd w:val="0"/>
        <w:spacing w:after="0" w:line="240" w:lineRule="auto"/>
        <w:jc w:val="both"/>
        <w:rPr>
          <w:rFonts w:ascii="Times New Roman" w:hAnsi="Times New Roman"/>
          <w:spacing w:val="-16"/>
          <w:sz w:val="28"/>
          <w:szCs w:val="28"/>
        </w:rPr>
      </w:pPr>
      <w:r>
        <w:rPr>
          <w:rFonts w:ascii="Times New Roman" w:eastAsia="Times New Roman" w:hAnsi="Times New Roman"/>
          <w:sz w:val="28"/>
          <w:szCs w:val="28"/>
        </w:rPr>
        <w:t xml:space="preserve">     3. </w:t>
      </w:r>
      <w:r w:rsidR="00101091" w:rsidRPr="00101091">
        <w:rPr>
          <w:rFonts w:ascii="Times New Roman" w:eastAsia="Times New Roman" w:hAnsi="Times New Roman"/>
          <w:sz w:val="28"/>
          <w:szCs w:val="28"/>
        </w:rPr>
        <w:t xml:space="preserve">Контроль исполнения постановления возложить на ведущего специалиста </w:t>
      </w:r>
      <w:proofErr w:type="gramStart"/>
      <w:r>
        <w:rPr>
          <w:rFonts w:ascii="Times New Roman" w:eastAsia="Times New Roman" w:hAnsi="Times New Roman"/>
          <w:sz w:val="28"/>
          <w:szCs w:val="28"/>
        </w:rPr>
        <w:t xml:space="preserve">администрации Убинского сельсовета Убинского района Новосибирской области </w:t>
      </w:r>
      <w:r w:rsidR="00101091" w:rsidRPr="00101091">
        <w:rPr>
          <w:rFonts w:ascii="Times New Roman" w:eastAsia="Times New Roman" w:hAnsi="Times New Roman"/>
          <w:sz w:val="28"/>
          <w:szCs w:val="28"/>
        </w:rPr>
        <w:t>Богданова</w:t>
      </w:r>
      <w:proofErr w:type="gramEnd"/>
      <w:r w:rsidR="00101091" w:rsidRPr="00101091">
        <w:rPr>
          <w:rFonts w:ascii="Times New Roman" w:eastAsia="Times New Roman" w:hAnsi="Times New Roman"/>
          <w:sz w:val="28"/>
          <w:szCs w:val="28"/>
        </w:rPr>
        <w:t xml:space="preserve"> А.С.</w:t>
      </w:r>
    </w:p>
    <w:p w:rsidR="00101091" w:rsidRDefault="00101091" w:rsidP="001E6289">
      <w:pPr>
        <w:widowControl w:val="0"/>
        <w:tabs>
          <w:tab w:val="left" w:pos="288"/>
        </w:tabs>
        <w:autoSpaceDE w:val="0"/>
        <w:autoSpaceDN w:val="0"/>
        <w:adjustRightInd w:val="0"/>
        <w:spacing w:after="0" w:line="240" w:lineRule="auto"/>
        <w:jc w:val="both"/>
        <w:rPr>
          <w:rFonts w:ascii="Times New Roman" w:hAnsi="Times New Roman"/>
          <w:spacing w:val="-16"/>
          <w:sz w:val="28"/>
          <w:szCs w:val="28"/>
        </w:rPr>
      </w:pPr>
    </w:p>
    <w:p w:rsidR="004A4C05" w:rsidRDefault="004A4C05" w:rsidP="001E6289">
      <w:pPr>
        <w:widowControl w:val="0"/>
        <w:tabs>
          <w:tab w:val="left" w:pos="288"/>
        </w:tabs>
        <w:autoSpaceDE w:val="0"/>
        <w:autoSpaceDN w:val="0"/>
        <w:adjustRightInd w:val="0"/>
        <w:spacing w:after="0" w:line="240" w:lineRule="auto"/>
        <w:jc w:val="both"/>
        <w:rPr>
          <w:rFonts w:ascii="Times New Roman" w:hAnsi="Times New Roman"/>
          <w:spacing w:val="-16"/>
          <w:sz w:val="28"/>
          <w:szCs w:val="28"/>
        </w:rPr>
      </w:pPr>
    </w:p>
    <w:p w:rsidR="001E6289" w:rsidRPr="00101091" w:rsidRDefault="001E6289" w:rsidP="001E6289">
      <w:pPr>
        <w:widowControl w:val="0"/>
        <w:tabs>
          <w:tab w:val="left" w:pos="288"/>
        </w:tabs>
        <w:autoSpaceDE w:val="0"/>
        <w:autoSpaceDN w:val="0"/>
        <w:adjustRightInd w:val="0"/>
        <w:spacing w:after="0" w:line="240" w:lineRule="auto"/>
        <w:jc w:val="both"/>
        <w:rPr>
          <w:rFonts w:ascii="Times New Roman" w:hAnsi="Times New Roman"/>
          <w:spacing w:val="-16"/>
          <w:sz w:val="28"/>
          <w:szCs w:val="28"/>
        </w:rPr>
      </w:pPr>
    </w:p>
    <w:p w:rsidR="00101091" w:rsidRPr="00101091" w:rsidRDefault="00101091" w:rsidP="001E6289">
      <w:pPr>
        <w:widowControl w:val="0"/>
        <w:autoSpaceDE w:val="0"/>
        <w:autoSpaceDN w:val="0"/>
        <w:adjustRightInd w:val="0"/>
        <w:spacing w:after="0" w:line="240" w:lineRule="auto"/>
        <w:rPr>
          <w:rFonts w:ascii="Times New Roman" w:hAnsi="Times New Roman"/>
          <w:sz w:val="28"/>
          <w:szCs w:val="28"/>
        </w:rPr>
      </w:pPr>
      <w:r w:rsidRPr="00101091">
        <w:rPr>
          <w:rFonts w:ascii="Times New Roman" w:hAnsi="Times New Roman"/>
          <w:sz w:val="28"/>
          <w:szCs w:val="28"/>
        </w:rPr>
        <w:t>Глава Убинского сельсовета</w:t>
      </w:r>
    </w:p>
    <w:p w:rsidR="00101091" w:rsidRPr="00101091" w:rsidRDefault="00101091" w:rsidP="001E6289">
      <w:pPr>
        <w:widowControl w:val="0"/>
        <w:autoSpaceDE w:val="0"/>
        <w:autoSpaceDN w:val="0"/>
        <w:adjustRightInd w:val="0"/>
        <w:spacing w:after="0" w:line="240" w:lineRule="auto"/>
        <w:rPr>
          <w:rFonts w:ascii="Times New Roman" w:hAnsi="Times New Roman"/>
          <w:sz w:val="28"/>
          <w:szCs w:val="28"/>
        </w:rPr>
      </w:pPr>
      <w:r w:rsidRPr="00101091">
        <w:rPr>
          <w:rFonts w:ascii="Times New Roman" w:hAnsi="Times New Roman"/>
          <w:sz w:val="28"/>
          <w:szCs w:val="28"/>
        </w:rPr>
        <w:t xml:space="preserve">Убинского района </w:t>
      </w:r>
    </w:p>
    <w:p w:rsidR="00101091" w:rsidRPr="00101091" w:rsidRDefault="00101091" w:rsidP="001E6289">
      <w:pPr>
        <w:widowControl w:val="0"/>
        <w:autoSpaceDE w:val="0"/>
        <w:autoSpaceDN w:val="0"/>
        <w:adjustRightInd w:val="0"/>
        <w:spacing w:after="0" w:line="240" w:lineRule="auto"/>
        <w:rPr>
          <w:rFonts w:ascii="Times New Roman" w:hAnsi="Times New Roman"/>
          <w:sz w:val="28"/>
          <w:szCs w:val="28"/>
        </w:rPr>
      </w:pPr>
      <w:r w:rsidRPr="00101091">
        <w:rPr>
          <w:rFonts w:ascii="Times New Roman" w:hAnsi="Times New Roman"/>
          <w:sz w:val="28"/>
          <w:szCs w:val="28"/>
        </w:rPr>
        <w:t xml:space="preserve">Новосибирской области                     </w:t>
      </w:r>
      <w:r w:rsidR="001E6289">
        <w:rPr>
          <w:rFonts w:ascii="Times New Roman" w:hAnsi="Times New Roman"/>
          <w:sz w:val="28"/>
          <w:szCs w:val="28"/>
        </w:rPr>
        <w:t xml:space="preserve">     </w:t>
      </w:r>
      <w:r w:rsidRPr="00101091">
        <w:rPr>
          <w:rFonts w:ascii="Times New Roman" w:hAnsi="Times New Roman"/>
          <w:sz w:val="28"/>
          <w:szCs w:val="28"/>
        </w:rPr>
        <w:t xml:space="preserve">                      В.А. Бояркин</w:t>
      </w:r>
    </w:p>
    <w:p w:rsidR="00101091" w:rsidRPr="00101091" w:rsidRDefault="00101091" w:rsidP="001E6289">
      <w:pPr>
        <w:widowControl w:val="0"/>
        <w:autoSpaceDE w:val="0"/>
        <w:autoSpaceDN w:val="0"/>
        <w:adjustRightInd w:val="0"/>
        <w:spacing w:after="0" w:line="240" w:lineRule="auto"/>
        <w:rPr>
          <w:rFonts w:ascii="Times New Roman" w:hAnsi="Times New Roman"/>
          <w:sz w:val="28"/>
          <w:szCs w:val="28"/>
        </w:rPr>
      </w:pPr>
    </w:p>
    <w:p w:rsidR="00101091" w:rsidRDefault="00101091" w:rsidP="001E6289">
      <w:pPr>
        <w:shd w:val="clear" w:color="auto" w:fill="FFFFFF"/>
        <w:spacing w:before="422" w:line="240" w:lineRule="auto"/>
        <w:rPr>
          <w:rFonts w:ascii="Times New Roman" w:hAnsi="Times New Roman"/>
          <w:sz w:val="28"/>
          <w:szCs w:val="28"/>
        </w:rPr>
      </w:pPr>
    </w:p>
    <w:p w:rsidR="00101091" w:rsidRDefault="00101091" w:rsidP="00101091">
      <w:pPr>
        <w:shd w:val="clear" w:color="auto" w:fill="FFFFFF"/>
        <w:spacing w:before="422" w:line="322" w:lineRule="exact"/>
        <w:rPr>
          <w:rFonts w:ascii="Times New Roman" w:hAnsi="Times New Roman"/>
          <w:sz w:val="28"/>
          <w:szCs w:val="28"/>
        </w:rPr>
      </w:pPr>
    </w:p>
    <w:p w:rsidR="00101091" w:rsidRDefault="00101091" w:rsidP="00101091">
      <w:pPr>
        <w:shd w:val="clear" w:color="auto" w:fill="FFFFFF"/>
        <w:spacing w:before="422" w:line="322" w:lineRule="exact"/>
        <w:rPr>
          <w:rFonts w:ascii="Times New Roman" w:hAnsi="Times New Roman"/>
          <w:sz w:val="28"/>
          <w:szCs w:val="28"/>
        </w:rPr>
      </w:pPr>
    </w:p>
    <w:p w:rsidR="001E6289" w:rsidRDefault="001E6289" w:rsidP="00101091">
      <w:pPr>
        <w:shd w:val="clear" w:color="auto" w:fill="FFFFFF"/>
        <w:spacing w:before="422" w:line="322" w:lineRule="exact"/>
        <w:rPr>
          <w:rFonts w:ascii="Times New Roman" w:hAnsi="Times New Roman"/>
          <w:sz w:val="28"/>
          <w:szCs w:val="28"/>
        </w:rPr>
      </w:pPr>
    </w:p>
    <w:p w:rsidR="00101091" w:rsidRPr="00101091" w:rsidRDefault="00101091" w:rsidP="00101091">
      <w:pPr>
        <w:shd w:val="clear" w:color="auto" w:fill="FFFFFF"/>
        <w:spacing w:before="422" w:line="322" w:lineRule="exact"/>
        <w:rPr>
          <w:rFonts w:ascii="Arial" w:hAnsi="Arial" w:cs="Arial"/>
          <w:sz w:val="20"/>
          <w:szCs w:val="20"/>
        </w:rPr>
      </w:pPr>
      <w:proofErr w:type="gramStart"/>
      <w:r w:rsidRPr="00101091">
        <w:rPr>
          <w:rFonts w:ascii="Times New Roman" w:hAnsi="Times New Roman"/>
          <w:sz w:val="28"/>
          <w:szCs w:val="28"/>
        </w:rPr>
        <w:lastRenderedPageBreak/>
        <w:t>Принят</w:t>
      </w:r>
      <w:proofErr w:type="gramEnd"/>
      <w:r w:rsidRPr="00101091">
        <w:rPr>
          <w:rFonts w:ascii="Times New Roman" w:hAnsi="Times New Roman"/>
          <w:sz w:val="28"/>
          <w:szCs w:val="28"/>
        </w:rPr>
        <w:t xml:space="preserve"> на собрании</w:t>
      </w:r>
      <w:r>
        <w:rPr>
          <w:rFonts w:ascii="Times New Roman" w:hAnsi="Times New Roman"/>
          <w:sz w:val="28"/>
          <w:szCs w:val="28"/>
        </w:rPr>
        <w:t xml:space="preserve">                                 </w:t>
      </w:r>
      <w:r w:rsidR="001E6289">
        <w:rPr>
          <w:rFonts w:ascii="Times New Roman" w:hAnsi="Times New Roman"/>
          <w:sz w:val="28"/>
          <w:szCs w:val="28"/>
        </w:rPr>
        <w:t xml:space="preserve"> </w:t>
      </w:r>
      <w:r>
        <w:rPr>
          <w:rFonts w:ascii="Times New Roman" w:hAnsi="Times New Roman"/>
          <w:sz w:val="28"/>
          <w:szCs w:val="28"/>
        </w:rPr>
        <w:t xml:space="preserve">       </w:t>
      </w:r>
      <w:r w:rsidRPr="00101091">
        <w:rPr>
          <w:rFonts w:ascii="Times New Roman" w:eastAsia="Times New Roman" w:hAnsi="Times New Roman"/>
          <w:spacing w:val="-1"/>
          <w:sz w:val="28"/>
          <w:szCs w:val="28"/>
        </w:rPr>
        <w:t>УТВЕРЖДЕН</w:t>
      </w:r>
    </w:p>
    <w:p w:rsidR="00101091" w:rsidRPr="00101091" w:rsidRDefault="00597DF6" w:rsidP="00101091">
      <w:pPr>
        <w:widowControl w:val="0"/>
        <w:shd w:val="clear" w:color="auto" w:fill="FFFFFF"/>
        <w:autoSpaceDE w:val="0"/>
        <w:autoSpaceDN w:val="0"/>
        <w:adjustRightInd w:val="0"/>
        <w:spacing w:after="0" w:line="322" w:lineRule="exact"/>
        <w:rPr>
          <w:rFonts w:ascii="Arial" w:hAnsi="Arial" w:cs="Arial"/>
          <w:sz w:val="20"/>
          <w:szCs w:val="20"/>
        </w:rPr>
      </w:pPr>
      <w:r>
        <w:rPr>
          <w:rFonts w:ascii="Times New Roman" w:eastAsia="Times New Roman" w:hAnsi="Times New Roman"/>
          <w:spacing w:val="-3"/>
          <w:sz w:val="28"/>
          <w:szCs w:val="28"/>
        </w:rPr>
        <w:t>07</w:t>
      </w:r>
      <w:r w:rsidR="00101091">
        <w:rPr>
          <w:rFonts w:ascii="Times New Roman" w:eastAsia="Times New Roman" w:hAnsi="Times New Roman"/>
          <w:spacing w:val="-3"/>
          <w:sz w:val="28"/>
          <w:szCs w:val="28"/>
        </w:rPr>
        <w:t>.0</w:t>
      </w:r>
      <w:r>
        <w:rPr>
          <w:rFonts w:ascii="Times New Roman" w:eastAsia="Times New Roman" w:hAnsi="Times New Roman"/>
          <w:spacing w:val="-3"/>
          <w:sz w:val="28"/>
          <w:szCs w:val="28"/>
        </w:rPr>
        <w:t>8</w:t>
      </w:r>
      <w:r w:rsidR="00101091">
        <w:rPr>
          <w:rFonts w:ascii="Times New Roman" w:eastAsia="Times New Roman" w:hAnsi="Times New Roman"/>
          <w:spacing w:val="-3"/>
          <w:sz w:val="28"/>
          <w:szCs w:val="28"/>
        </w:rPr>
        <w:t>.20</w:t>
      </w:r>
      <w:r w:rsidR="004A4C05">
        <w:rPr>
          <w:rFonts w:ascii="Times New Roman" w:eastAsia="Times New Roman" w:hAnsi="Times New Roman"/>
          <w:spacing w:val="-3"/>
          <w:sz w:val="28"/>
          <w:szCs w:val="28"/>
        </w:rPr>
        <w:t>20</w:t>
      </w:r>
      <w:r w:rsidR="001E6289">
        <w:rPr>
          <w:rFonts w:ascii="Times New Roman" w:eastAsia="Times New Roman" w:hAnsi="Times New Roman"/>
          <w:spacing w:val="-3"/>
          <w:sz w:val="28"/>
          <w:szCs w:val="28"/>
        </w:rPr>
        <w:t xml:space="preserve"> г.</w:t>
      </w:r>
      <w:r w:rsidR="00101091">
        <w:rPr>
          <w:rFonts w:ascii="Times New Roman" w:eastAsia="Times New Roman" w:hAnsi="Times New Roman"/>
          <w:spacing w:val="-3"/>
          <w:sz w:val="28"/>
          <w:szCs w:val="28"/>
        </w:rPr>
        <w:t xml:space="preserve"> Протокол №1           </w:t>
      </w:r>
      <w:r w:rsidR="001E6289">
        <w:rPr>
          <w:rFonts w:ascii="Times New Roman" w:eastAsia="Times New Roman" w:hAnsi="Times New Roman"/>
          <w:spacing w:val="-3"/>
          <w:sz w:val="28"/>
          <w:szCs w:val="28"/>
        </w:rPr>
        <w:t xml:space="preserve">   </w:t>
      </w:r>
      <w:r w:rsidR="00101091">
        <w:rPr>
          <w:rFonts w:ascii="Times New Roman" w:eastAsia="Times New Roman" w:hAnsi="Times New Roman"/>
          <w:spacing w:val="-3"/>
          <w:sz w:val="28"/>
          <w:szCs w:val="28"/>
        </w:rPr>
        <w:t xml:space="preserve">           </w:t>
      </w:r>
      <w:r w:rsidR="00101091" w:rsidRPr="00101091">
        <w:rPr>
          <w:rFonts w:ascii="Times New Roman" w:eastAsia="Times New Roman" w:hAnsi="Times New Roman"/>
          <w:spacing w:val="-3"/>
          <w:sz w:val="28"/>
          <w:szCs w:val="28"/>
        </w:rPr>
        <w:t>постановлением администрации</w:t>
      </w:r>
    </w:p>
    <w:p w:rsidR="00101091" w:rsidRPr="00101091" w:rsidRDefault="00101091" w:rsidP="00101091">
      <w:pPr>
        <w:widowControl w:val="0"/>
        <w:shd w:val="clear" w:color="auto" w:fill="FFFFFF"/>
        <w:autoSpaceDE w:val="0"/>
        <w:autoSpaceDN w:val="0"/>
        <w:adjustRightInd w:val="0"/>
        <w:spacing w:after="0" w:line="322" w:lineRule="exact"/>
        <w:ind w:left="5755"/>
        <w:rPr>
          <w:rFonts w:ascii="Arial" w:hAnsi="Arial" w:cs="Arial"/>
          <w:sz w:val="20"/>
          <w:szCs w:val="20"/>
        </w:rPr>
      </w:pPr>
      <w:r w:rsidRPr="00101091">
        <w:rPr>
          <w:rFonts w:ascii="Times New Roman" w:eastAsia="Times New Roman" w:hAnsi="Times New Roman"/>
          <w:spacing w:val="-1"/>
          <w:sz w:val="28"/>
          <w:szCs w:val="28"/>
        </w:rPr>
        <w:t>Убинского сельсовета Убинского района</w:t>
      </w:r>
      <w:r w:rsidRPr="00101091">
        <w:rPr>
          <w:rFonts w:ascii="Arial" w:hAnsi="Arial" w:cs="Arial"/>
          <w:sz w:val="20"/>
          <w:szCs w:val="20"/>
        </w:rPr>
        <w:t xml:space="preserve"> </w:t>
      </w:r>
      <w:r w:rsidRPr="00101091">
        <w:rPr>
          <w:rFonts w:ascii="Times New Roman" w:eastAsia="Times New Roman" w:hAnsi="Times New Roman"/>
          <w:spacing w:val="-1"/>
          <w:sz w:val="28"/>
          <w:szCs w:val="28"/>
        </w:rPr>
        <w:t>Новосибирской области</w:t>
      </w:r>
    </w:p>
    <w:p w:rsidR="00101091" w:rsidRPr="00101091" w:rsidRDefault="00101091" w:rsidP="00101091">
      <w:pPr>
        <w:widowControl w:val="0"/>
        <w:shd w:val="clear" w:color="auto" w:fill="FFFFFF"/>
        <w:autoSpaceDE w:val="0"/>
        <w:autoSpaceDN w:val="0"/>
        <w:adjustRightInd w:val="0"/>
        <w:spacing w:after="0" w:line="322" w:lineRule="exact"/>
        <w:ind w:left="5770"/>
        <w:jc w:val="center"/>
        <w:rPr>
          <w:rFonts w:ascii="Arial" w:hAnsi="Arial" w:cs="Arial"/>
          <w:sz w:val="20"/>
          <w:szCs w:val="20"/>
        </w:rPr>
      </w:pPr>
      <w:r w:rsidRPr="00101091">
        <w:rPr>
          <w:rFonts w:ascii="Times New Roman" w:eastAsia="Times New Roman" w:hAnsi="Times New Roman"/>
          <w:sz w:val="28"/>
          <w:szCs w:val="28"/>
        </w:rPr>
        <w:t xml:space="preserve">от </w:t>
      </w:r>
      <w:r w:rsidR="00597DF6">
        <w:rPr>
          <w:rFonts w:ascii="Times New Roman" w:eastAsia="Times New Roman" w:hAnsi="Times New Roman"/>
          <w:sz w:val="28"/>
          <w:szCs w:val="28"/>
        </w:rPr>
        <w:t>10</w:t>
      </w:r>
      <w:r w:rsidRPr="00101091">
        <w:rPr>
          <w:rFonts w:ascii="Times New Roman" w:eastAsia="Times New Roman" w:hAnsi="Times New Roman"/>
          <w:sz w:val="28"/>
          <w:szCs w:val="28"/>
        </w:rPr>
        <w:t>.</w:t>
      </w:r>
      <w:r w:rsidR="00597DF6">
        <w:rPr>
          <w:rFonts w:ascii="Times New Roman" w:eastAsia="Times New Roman" w:hAnsi="Times New Roman"/>
          <w:sz w:val="28"/>
          <w:szCs w:val="28"/>
        </w:rPr>
        <w:t>11</w:t>
      </w:r>
      <w:r w:rsidRPr="00101091">
        <w:rPr>
          <w:rFonts w:ascii="Times New Roman" w:eastAsia="Times New Roman" w:hAnsi="Times New Roman"/>
          <w:sz w:val="28"/>
          <w:szCs w:val="28"/>
        </w:rPr>
        <w:t>.20</w:t>
      </w:r>
      <w:r w:rsidR="004A4C05">
        <w:rPr>
          <w:rFonts w:ascii="Times New Roman" w:eastAsia="Times New Roman" w:hAnsi="Times New Roman"/>
          <w:sz w:val="28"/>
          <w:szCs w:val="28"/>
        </w:rPr>
        <w:t>20</w:t>
      </w:r>
      <w:r w:rsidRPr="00101091">
        <w:rPr>
          <w:rFonts w:ascii="Times New Roman" w:eastAsia="Times New Roman" w:hAnsi="Times New Roman"/>
          <w:sz w:val="28"/>
          <w:szCs w:val="28"/>
        </w:rPr>
        <w:t xml:space="preserve"> №</w:t>
      </w:r>
      <w:r w:rsidR="00597DF6">
        <w:rPr>
          <w:rFonts w:ascii="Times New Roman" w:eastAsia="Times New Roman" w:hAnsi="Times New Roman"/>
          <w:sz w:val="28"/>
          <w:szCs w:val="28"/>
        </w:rPr>
        <w:t>147</w:t>
      </w:r>
    </w:p>
    <w:p w:rsidR="00101091" w:rsidRPr="00101091" w:rsidRDefault="00101091" w:rsidP="00101091">
      <w:pPr>
        <w:rPr>
          <w:rFonts w:ascii="Times New Roman" w:hAnsi="Times New Roman"/>
          <w:sz w:val="28"/>
          <w:szCs w:val="28"/>
        </w:rPr>
      </w:pPr>
    </w:p>
    <w:p w:rsidR="00101091" w:rsidRDefault="00101091" w:rsidP="00B87DED">
      <w:pPr>
        <w:pStyle w:val="consplustitle0"/>
        <w:spacing w:before="0" w:beforeAutospacing="0" w:after="0" w:afterAutospacing="0"/>
        <w:jc w:val="center"/>
        <w:rPr>
          <w:rStyle w:val="a9"/>
          <w:sz w:val="40"/>
          <w:szCs w:val="40"/>
        </w:rPr>
      </w:pPr>
    </w:p>
    <w:p w:rsidR="004A4C05" w:rsidRPr="004A4C05" w:rsidRDefault="004A4C05" w:rsidP="004A4C05">
      <w:pPr>
        <w:rPr>
          <w:rFonts w:ascii="Times New Roman" w:eastAsiaTheme="minorHAnsi" w:hAnsi="Times New Roman" w:cs="Times New Roman"/>
          <w:sz w:val="24"/>
          <w:szCs w:val="24"/>
          <w:lang w:eastAsia="en-US"/>
        </w:rPr>
      </w:pPr>
    </w:p>
    <w:p w:rsidR="00597DF6" w:rsidRPr="00597DF6" w:rsidRDefault="00597DF6" w:rsidP="00597DF6">
      <w:pPr>
        <w:rPr>
          <w:rFonts w:ascii="Times New Roman" w:eastAsiaTheme="minorHAnsi" w:hAnsi="Times New Roman" w:cs="Times New Roman"/>
          <w:sz w:val="24"/>
          <w:szCs w:val="24"/>
          <w:lang w:eastAsia="en-US"/>
        </w:rPr>
      </w:pPr>
    </w:p>
    <w:p w:rsidR="00597DF6" w:rsidRPr="00597DF6" w:rsidRDefault="00597DF6" w:rsidP="00597DF6">
      <w:pPr>
        <w:jc w:val="center"/>
        <w:rPr>
          <w:rFonts w:ascii="Times New Roman" w:eastAsiaTheme="minorHAnsi" w:hAnsi="Times New Roman" w:cs="Times New Roman"/>
          <w:b/>
          <w:sz w:val="24"/>
          <w:szCs w:val="24"/>
          <w:lang w:eastAsia="en-US"/>
        </w:rPr>
      </w:pPr>
      <w:r w:rsidRPr="00597DF6">
        <w:rPr>
          <w:rFonts w:ascii="Times New Roman" w:eastAsiaTheme="minorHAnsi" w:hAnsi="Times New Roman" w:cs="Times New Roman"/>
          <w:b/>
          <w:sz w:val="24"/>
          <w:szCs w:val="24"/>
          <w:lang w:eastAsia="en-US"/>
        </w:rPr>
        <w:t>УСТАВ</w:t>
      </w:r>
    </w:p>
    <w:p w:rsidR="00597DF6" w:rsidRPr="00597DF6" w:rsidRDefault="00597DF6" w:rsidP="00597DF6">
      <w:pPr>
        <w:jc w:val="center"/>
        <w:rPr>
          <w:rFonts w:ascii="Times New Roman" w:eastAsiaTheme="minorHAnsi" w:hAnsi="Times New Roman" w:cs="Times New Roman"/>
          <w:b/>
          <w:sz w:val="24"/>
          <w:szCs w:val="24"/>
          <w:lang w:eastAsia="en-US"/>
        </w:rPr>
      </w:pPr>
      <w:r w:rsidRPr="00597DF6">
        <w:rPr>
          <w:rFonts w:ascii="Times New Roman" w:eastAsiaTheme="minorHAnsi" w:hAnsi="Times New Roman" w:cs="Times New Roman"/>
          <w:b/>
          <w:sz w:val="24"/>
          <w:szCs w:val="24"/>
          <w:lang w:eastAsia="en-US"/>
        </w:rPr>
        <w:t>ТЕРРИТОРИАЛЬНОГО ОБЩЕСТВЕННОГО САМОУПРАВЛЕНИЯ</w:t>
      </w:r>
    </w:p>
    <w:p w:rsidR="00597DF6" w:rsidRPr="00597DF6" w:rsidRDefault="00597DF6" w:rsidP="00597DF6">
      <w:pPr>
        <w:jc w:val="center"/>
        <w:rPr>
          <w:rFonts w:ascii="Times New Roman" w:eastAsiaTheme="minorHAnsi" w:hAnsi="Times New Roman" w:cs="Times New Roman"/>
          <w:b/>
          <w:sz w:val="24"/>
          <w:szCs w:val="24"/>
          <w:lang w:eastAsia="en-US"/>
        </w:rPr>
      </w:pPr>
      <w:r w:rsidRPr="00597DF6">
        <w:rPr>
          <w:rFonts w:ascii="Times New Roman" w:eastAsiaTheme="minorHAnsi" w:hAnsi="Times New Roman" w:cs="Times New Roman"/>
          <w:b/>
          <w:sz w:val="24"/>
          <w:szCs w:val="24"/>
          <w:lang w:eastAsia="en-US"/>
        </w:rPr>
        <w:t>«Победа» по адресу: Новосибирская область, Убинский район, с. Убинское, ул. Салтыкова, дом 5</w:t>
      </w:r>
    </w:p>
    <w:p w:rsidR="00597DF6" w:rsidRPr="00597DF6" w:rsidRDefault="00597DF6" w:rsidP="00597DF6">
      <w:pPr>
        <w:rPr>
          <w:rFonts w:ascii="Times New Roman" w:eastAsiaTheme="minorHAnsi" w:hAnsi="Times New Roman" w:cs="Times New Roman"/>
          <w:b/>
          <w:sz w:val="24"/>
          <w:szCs w:val="24"/>
          <w:lang w:eastAsia="en-US"/>
        </w:rPr>
      </w:pPr>
    </w:p>
    <w:p w:rsidR="00597DF6" w:rsidRPr="00597DF6" w:rsidRDefault="00597DF6" w:rsidP="00597DF6">
      <w:pPr>
        <w:rPr>
          <w:rFonts w:ascii="Times New Roman" w:eastAsiaTheme="minorHAnsi" w:hAnsi="Times New Roman" w:cs="Times New Roman"/>
          <w:sz w:val="24"/>
          <w:szCs w:val="24"/>
          <w:lang w:eastAsia="en-US"/>
        </w:rPr>
      </w:pPr>
    </w:p>
    <w:p w:rsidR="00597DF6" w:rsidRPr="00597DF6" w:rsidRDefault="00597DF6" w:rsidP="00597DF6">
      <w:pPr>
        <w:rPr>
          <w:rFonts w:ascii="Times New Roman" w:eastAsiaTheme="minorHAnsi" w:hAnsi="Times New Roman" w:cs="Times New Roman"/>
          <w:sz w:val="24"/>
          <w:szCs w:val="24"/>
          <w:lang w:eastAsia="en-US"/>
        </w:rPr>
      </w:pPr>
    </w:p>
    <w:p w:rsidR="00597DF6" w:rsidRPr="00597DF6" w:rsidRDefault="00597DF6" w:rsidP="00597DF6">
      <w:pPr>
        <w:rPr>
          <w:rFonts w:ascii="Times New Roman" w:eastAsiaTheme="minorHAnsi" w:hAnsi="Times New Roman" w:cs="Times New Roman"/>
          <w:sz w:val="24"/>
          <w:szCs w:val="24"/>
          <w:lang w:eastAsia="en-US"/>
        </w:rPr>
      </w:pPr>
    </w:p>
    <w:p w:rsidR="00597DF6" w:rsidRPr="00597DF6" w:rsidRDefault="00597DF6" w:rsidP="00597DF6">
      <w:pPr>
        <w:rPr>
          <w:rFonts w:ascii="Times New Roman" w:eastAsiaTheme="minorHAnsi" w:hAnsi="Times New Roman" w:cs="Times New Roman"/>
          <w:sz w:val="24"/>
          <w:szCs w:val="24"/>
          <w:lang w:eastAsia="en-US"/>
        </w:rPr>
      </w:pPr>
    </w:p>
    <w:p w:rsidR="00597DF6" w:rsidRPr="00597DF6" w:rsidRDefault="00597DF6" w:rsidP="00597DF6">
      <w:pPr>
        <w:rPr>
          <w:rFonts w:ascii="Times New Roman" w:eastAsiaTheme="minorHAnsi" w:hAnsi="Times New Roman" w:cs="Times New Roman"/>
          <w:sz w:val="24"/>
          <w:szCs w:val="24"/>
          <w:lang w:eastAsia="en-US"/>
        </w:rPr>
      </w:pPr>
    </w:p>
    <w:p w:rsidR="00597DF6" w:rsidRPr="00597DF6" w:rsidRDefault="00597DF6" w:rsidP="00597DF6">
      <w:pPr>
        <w:rPr>
          <w:rFonts w:ascii="Times New Roman" w:eastAsiaTheme="minorHAnsi" w:hAnsi="Times New Roman" w:cs="Times New Roman"/>
          <w:sz w:val="24"/>
          <w:szCs w:val="24"/>
          <w:lang w:eastAsia="en-US"/>
        </w:rPr>
      </w:pPr>
    </w:p>
    <w:p w:rsidR="00597DF6" w:rsidRDefault="00597DF6" w:rsidP="00597DF6">
      <w:pPr>
        <w:rPr>
          <w:rFonts w:ascii="Times New Roman" w:eastAsiaTheme="minorHAnsi" w:hAnsi="Times New Roman" w:cs="Times New Roman"/>
          <w:sz w:val="24"/>
          <w:szCs w:val="24"/>
          <w:lang w:eastAsia="en-US"/>
        </w:rPr>
      </w:pPr>
    </w:p>
    <w:p w:rsidR="00597DF6" w:rsidRDefault="00597DF6" w:rsidP="00597DF6">
      <w:pPr>
        <w:rPr>
          <w:rFonts w:ascii="Times New Roman" w:eastAsiaTheme="minorHAnsi" w:hAnsi="Times New Roman" w:cs="Times New Roman"/>
          <w:sz w:val="24"/>
          <w:szCs w:val="24"/>
          <w:lang w:eastAsia="en-US"/>
        </w:rPr>
      </w:pPr>
    </w:p>
    <w:p w:rsidR="00597DF6" w:rsidRDefault="00597DF6" w:rsidP="00597DF6">
      <w:pPr>
        <w:rPr>
          <w:rFonts w:ascii="Times New Roman" w:eastAsiaTheme="minorHAnsi" w:hAnsi="Times New Roman" w:cs="Times New Roman"/>
          <w:sz w:val="24"/>
          <w:szCs w:val="24"/>
          <w:lang w:eastAsia="en-US"/>
        </w:rPr>
      </w:pPr>
    </w:p>
    <w:p w:rsidR="00597DF6" w:rsidRPr="00597DF6" w:rsidRDefault="00597DF6" w:rsidP="00597DF6">
      <w:pPr>
        <w:rPr>
          <w:rFonts w:ascii="Times New Roman" w:eastAsiaTheme="minorHAnsi" w:hAnsi="Times New Roman" w:cs="Times New Roman"/>
          <w:sz w:val="24"/>
          <w:szCs w:val="24"/>
          <w:lang w:eastAsia="en-US"/>
        </w:rPr>
      </w:pPr>
    </w:p>
    <w:p w:rsidR="00597DF6" w:rsidRPr="00597DF6" w:rsidRDefault="00597DF6" w:rsidP="00597DF6">
      <w:pPr>
        <w:rPr>
          <w:rFonts w:ascii="Times New Roman" w:eastAsiaTheme="minorHAnsi" w:hAnsi="Times New Roman" w:cs="Times New Roman"/>
          <w:sz w:val="24"/>
          <w:szCs w:val="24"/>
          <w:lang w:eastAsia="en-US"/>
        </w:rPr>
      </w:pPr>
    </w:p>
    <w:p w:rsidR="00597DF6" w:rsidRPr="00597DF6" w:rsidRDefault="00597DF6" w:rsidP="00597DF6">
      <w:pPr>
        <w:rPr>
          <w:rFonts w:ascii="Times New Roman" w:eastAsiaTheme="minorHAnsi" w:hAnsi="Times New Roman" w:cs="Times New Roman"/>
          <w:sz w:val="24"/>
          <w:szCs w:val="24"/>
          <w:lang w:eastAsia="en-US"/>
        </w:rPr>
      </w:pPr>
    </w:p>
    <w:p w:rsidR="00597DF6" w:rsidRPr="00597DF6" w:rsidRDefault="00597DF6" w:rsidP="00597DF6">
      <w:pPr>
        <w:rPr>
          <w:rFonts w:ascii="Times New Roman" w:eastAsiaTheme="minorHAnsi" w:hAnsi="Times New Roman" w:cs="Times New Roman"/>
          <w:sz w:val="24"/>
          <w:szCs w:val="24"/>
          <w:lang w:eastAsia="en-US"/>
        </w:rPr>
      </w:pPr>
    </w:p>
    <w:p w:rsidR="00597DF6" w:rsidRDefault="00597DF6" w:rsidP="00597DF6">
      <w:pPr>
        <w:rPr>
          <w:rFonts w:ascii="Times New Roman" w:eastAsiaTheme="minorHAnsi" w:hAnsi="Times New Roman" w:cs="Times New Roman"/>
          <w:sz w:val="24"/>
          <w:szCs w:val="24"/>
          <w:lang w:eastAsia="en-US"/>
        </w:rPr>
      </w:pPr>
    </w:p>
    <w:p w:rsidR="001E6289" w:rsidRDefault="001E6289" w:rsidP="00597DF6">
      <w:pPr>
        <w:rPr>
          <w:rFonts w:ascii="Times New Roman" w:eastAsiaTheme="minorHAnsi" w:hAnsi="Times New Roman" w:cs="Times New Roman"/>
          <w:sz w:val="24"/>
          <w:szCs w:val="24"/>
          <w:lang w:eastAsia="en-US"/>
        </w:rPr>
      </w:pPr>
    </w:p>
    <w:p w:rsidR="001E6289" w:rsidRPr="00597DF6" w:rsidRDefault="001E6289" w:rsidP="00597DF6">
      <w:pPr>
        <w:rPr>
          <w:rFonts w:ascii="Times New Roman" w:eastAsiaTheme="minorHAnsi" w:hAnsi="Times New Roman" w:cs="Times New Roman"/>
          <w:sz w:val="24"/>
          <w:szCs w:val="24"/>
          <w:lang w:eastAsia="en-US"/>
        </w:rPr>
      </w:pPr>
    </w:p>
    <w:p w:rsidR="00597DF6" w:rsidRPr="00597DF6" w:rsidRDefault="00597DF6" w:rsidP="00597DF6">
      <w:pPr>
        <w:rPr>
          <w:rFonts w:ascii="Times New Roman" w:eastAsiaTheme="minorHAnsi" w:hAnsi="Times New Roman" w:cs="Times New Roman"/>
          <w:sz w:val="24"/>
          <w:szCs w:val="24"/>
          <w:lang w:eastAsia="en-US"/>
        </w:rPr>
      </w:pPr>
    </w:p>
    <w:p w:rsidR="001E6289" w:rsidRDefault="001E6289" w:rsidP="001E6289">
      <w:pPr>
        <w:spacing w:after="0" w:line="240" w:lineRule="auto"/>
        <w:ind w:left="720"/>
        <w:contextualSpacing/>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 xml:space="preserve">1. </w:t>
      </w:r>
      <w:r w:rsidR="00597DF6" w:rsidRPr="001E6289">
        <w:rPr>
          <w:rFonts w:ascii="Times New Roman" w:eastAsiaTheme="minorHAnsi" w:hAnsi="Times New Roman" w:cs="Times New Roman"/>
          <w:b/>
          <w:sz w:val="24"/>
          <w:szCs w:val="24"/>
          <w:lang w:eastAsia="en-US"/>
        </w:rPr>
        <w:t>ОБЩИЕ ПОЛОЖЕНИЯ</w:t>
      </w:r>
    </w:p>
    <w:p w:rsidR="001E6289" w:rsidRPr="001E6289" w:rsidRDefault="001E6289" w:rsidP="001E6289">
      <w:pPr>
        <w:spacing w:after="0" w:line="240" w:lineRule="auto"/>
        <w:ind w:left="360"/>
        <w:contextualSpacing/>
        <w:rPr>
          <w:rFonts w:ascii="Times New Roman" w:eastAsiaTheme="minorHAnsi" w:hAnsi="Times New Roman" w:cs="Times New Roman"/>
          <w:b/>
          <w:sz w:val="24"/>
          <w:szCs w:val="24"/>
          <w:lang w:eastAsia="en-US"/>
        </w:rPr>
      </w:pP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xml:space="preserve">1.1. Территориальное общественное самоуправление «Победа» (далее - ТОС) - самоорганизация граждан по месту жительства </w:t>
      </w:r>
      <w:proofErr w:type="gramStart"/>
      <w:r w:rsidRPr="001E6289">
        <w:rPr>
          <w:rFonts w:ascii="Times New Roman" w:eastAsiaTheme="minorHAnsi" w:hAnsi="Times New Roman" w:cs="Times New Roman"/>
          <w:sz w:val="24"/>
          <w:szCs w:val="24"/>
          <w:lang w:eastAsia="en-US"/>
        </w:rPr>
        <w:t>на части территории</w:t>
      </w:r>
      <w:proofErr w:type="gramEnd"/>
      <w:r w:rsidRPr="001E6289">
        <w:rPr>
          <w:rFonts w:ascii="Times New Roman" w:eastAsiaTheme="minorHAnsi" w:hAnsi="Times New Roman" w:cs="Times New Roman"/>
          <w:sz w:val="24"/>
          <w:szCs w:val="24"/>
          <w:lang w:eastAsia="en-US"/>
        </w:rPr>
        <w:t xml:space="preserve"> поселения с. Убинское, ул. Салтыкова, дом 5, входящего в состав Убинского сельсовета Убинского района, для самостоятельного и под свою ответственность осуществления собственных инициатив по вопросам местного значения.</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1.2. Полное наименование: Территориальное общественное самоуправление «Победа». Сокращенное наименование: ТОС «Победа».</w:t>
      </w:r>
    </w:p>
    <w:p w:rsidR="00597DF6"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xml:space="preserve">1.3. ТОС «Победа» не является юридическим лицом. </w:t>
      </w:r>
    </w:p>
    <w:p w:rsidR="001E6289" w:rsidRPr="001E6289" w:rsidRDefault="001E6289" w:rsidP="001E6289">
      <w:pPr>
        <w:spacing w:after="0" w:line="240" w:lineRule="auto"/>
        <w:jc w:val="both"/>
        <w:rPr>
          <w:rFonts w:ascii="Times New Roman" w:eastAsiaTheme="minorHAnsi" w:hAnsi="Times New Roman" w:cs="Times New Roman"/>
          <w:sz w:val="24"/>
          <w:szCs w:val="24"/>
          <w:lang w:eastAsia="en-US"/>
        </w:rPr>
      </w:pPr>
    </w:p>
    <w:p w:rsidR="00597DF6" w:rsidRDefault="00597DF6" w:rsidP="001E6289">
      <w:pPr>
        <w:spacing w:after="0" w:line="240" w:lineRule="auto"/>
        <w:jc w:val="center"/>
        <w:rPr>
          <w:rFonts w:ascii="Times New Roman" w:eastAsiaTheme="minorHAnsi" w:hAnsi="Times New Roman" w:cs="Times New Roman"/>
          <w:b/>
          <w:sz w:val="24"/>
          <w:szCs w:val="24"/>
          <w:lang w:eastAsia="en-US"/>
        </w:rPr>
      </w:pPr>
      <w:r w:rsidRPr="001E6289">
        <w:rPr>
          <w:rFonts w:ascii="Times New Roman" w:eastAsiaTheme="minorHAnsi" w:hAnsi="Times New Roman" w:cs="Times New Roman"/>
          <w:b/>
          <w:sz w:val="24"/>
          <w:szCs w:val="24"/>
          <w:lang w:eastAsia="en-US"/>
        </w:rPr>
        <w:t>2.</w:t>
      </w:r>
      <w:r w:rsidR="001E6289">
        <w:rPr>
          <w:rFonts w:ascii="Times New Roman" w:eastAsiaTheme="minorHAnsi" w:hAnsi="Times New Roman" w:cs="Times New Roman"/>
          <w:b/>
          <w:sz w:val="24"/>
          <w:szCs w:val="24"/>
          <w:lang w:eastAsia="en-US"/>
        </w:rPr>
        <w:t xml:space="preserve"> </w:t>
      </w:r>
      <w:r w:rsidRPr="001E6289">
        <w:rPr>
          <w:rFonts w:ascii="Times New Roman" w:eastAsiaTheme="minorHAnsi" w:hAnsi="Times New Roman" w:cs="Times New Roman"/>
          <w:b/>
          <w:sz w:val="24"/>
          <w:szCs w:val="24"/>
          <w:lang w:eastAsia="en-US"/>
        </w:rPr>
        <w:t>ТЕРРИТОРИЯ ТОС</w:t>
      </w:r>
    </w:p>
    <w:p w:rsidR="001E6289" w:rsidRPr="001E6289" w:rsidRDefault="001E6289" w:rsidP="001E6289">
      <w:pPr>
        <w:spacing w:after="0" w:line="240" w:lineRule="auto"/>
        <w:jc w:val="both"/>
        <w:rPr>
          <w:rFonts w:ascii="Times New Roman" w:eastAsiaTheme="minorHAnsi" w:hAnsi="Times New Roman" w:cs="Times New Roman"/>
          <w:b/>
          <w:sz w:val="24"/>
          <w:szCs w:val="24"/>
          <w:lang w:eastAsia="en-US"/>
        </w:rPr>
      </w:pP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2.1. Территориальное общественное самоуправление осуществляется в пределах следующей территории проживания граждан: (указать утвержденные границы)</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На юго-западе граница ТОС проходит от угла здания магазина «</w:t>
      </w:r>
      <w:proofErr w:type="spellStart"/>
      <w:r w:rsidRPr="001E6289">
        <w:rPr>
          <w:rFonts w:ascii="Times New Roman" w:eastAsiaTheme="minorHAnsi" w:hAnsi="Times New Roman" w:cs="Times New Roman"/>
          <w:sz w:val="24"/>
          <w:szCs w:val="24"/>
          <w:lang w:eastAsia="en-US"/>
        </w:rPr>
        <w:t>Мария-ра</w:t>
      </w:r>
      <w:proofErr w:type="spellEnd"/>
      <w:r w:rsidRPr="001E6289">
        <w:rPr>
          <w:rFonts w:ascii="Times New Roman" w:eastAsiaTheme="minorHAnsi" w:hAnsi="Times New Roman" w:cs="Times New Roman"/>
          <w:sz w:val="24"/>
          <w:szCs w:val="24"/>
          <w:lang w:eastAsia="en-US"/>
        </w:rPr>
        <w:t>» ул</w:t>
      </w:r>
      <w:proofErr w:type="gramStart"/>
      <w:r w:rsidRPr="001E6289">
        <w:rPr>
          <w:rFonts w:ascii="Times New Roman" w:eastAsiaTheme="minorHAnsi" w:hAnsi="Times New Roman" w:cs="Times New Roman"/>
          <w:sz w:val="24"/>
          <w:szCs w:val="24"/>
          <w:lang w:eastAsia="en-US"/>
        </w:rPr>
        <w:t>.Ч</w:t>
      </w:r>
      <w:proofErr w:type="gramEnd"/>
      <w:r w:rsidRPr="001E6289">
        <w:rPr>
          <w:rFonts w:ascii="Times New Roman" w:eastAsiaTheme="minorHAnsi" w:hAnsi="Times New Roman" w:cs="Times New Roman"/>
          <w:sz w:val="24"/>
          <w:szCs w:val="24"/>
          <w:lang w:eastAsia="en-US"/>
        </w:rPr>
        <w:t>уднова-2А вдоль линии построек МКД ул.Ленина-17А. На северо-западе граница ТОС проходит вдоль линии забора дома ул</w:t>
      </w:r>
      <w:proofErr w:type="gramStart"/>
      <w:r w:rsidRPr="001E6289">
        <w:rPr>
          <w:rFonts w:ascii="Times New Roman" w:eastAsiaTheme="minorHAnsi" w:hAnsi="Times New Roman" w:cs="Times New Roman"/>
          <w:sz w:val="24"/>
          <w:szCs w:val="24"/>
          <w:lang w:eastAsia="en-US"/>
        </w:rPr>
        <w:t>.Ч</w:t>
      </w:r>
      <w:proofErr w:type="gramEnd"/>
      <w:r w:rsidRPr="001E6289">
        <w:rPr>
          <w:rFonts w:ascii="Times New Roman" w:eastAsiaTheme="minorHAnsi" w:hAnsi="Times New Roman" w:cs="Times New Roman"/>
          <w:sz w:val="24"/>
          <w:szCs w:val="24"/>
          <w:lang w:eastAsia="en-US"/>
        </w:rPr>
        <w:t>уднова-6 до угла здания магазина «</w:t>
      </w:r>
      <w:proofErr w:type="spellStart"/>
      <w:r w:rsidRPr="001E6289">
        <w:rPr>
          <w:rFonts w:ascii="Times New Roman" w:eastAsiaTheme="minorHAnsi" w:hAnsi="Times New Roman" w:cs="Times New Roman"/>
          <w:sz w:val="24"/>
          <w:szCs w:val="24"/>
          <w:lang w:eastAsia="en-US"/>
        </w:rPr>
        <w:t>Мария-ра</w:t>
      </w:r>
      <w:proofErr w:type="spellEnd"/>
      <w:r w:rsidRPr="001E6289">
        <w:rPr>
          <w:rFonts w:ascii="Times New Roman" w:eastAsiaTheme="minorHAnsi" w:hAnsi="Times New Roman" w:cs="Times New Roman"/>
          <w:sz w:val="24"/>
          <w:szCs w:val="24"/>
          <w:lang w:eastAsia="en-US"/>
        </w:rPr>
        <w:t>» ул.Чуднова-2А. На северо-востоке граница ТОС проходит вдоль линии забора дома ул</w:t>
      </w:r>
      <w:proofErr w:type="gramStart"/>
      <w:r w:rsidRPr="001E6289">
        <w:rPr>
          <w:rFonts w:ascii="Times New Roman" w:eastAsiaTheme="minorHAnsi" w:hAnsi="Times New Roman" w:cs="Times New Roman"/>
          <w:sz w:val="24"/>
          <w:szCs w:val="24"/>
          <w:lang w:eastAsia="en-US"/>
        </w:rPr>
        <w:t>.С</w:t>
      </w:r>
      <w:proofErr w:type="gramEnd"/>
      <w:r w:rsidRPr="001E6289">
        <w:rPr>
          <w:rFonts w:ascii="Times New Roman" w:eastAsiaTheme="minorHAnsi" w:hAnsi="Times New Roman" w:cs="Times New Roman"/>
          <w:sz w:val="24"/>
          <w:szCs w:val="24"/>
          <w:lang w:eastAsia="en-US"/>
        </w:rPr>
        <w:t>алтыкова-7, вдоль построек дома ул.Чуднова-6. На юго-востоке граница ТОС проходит вдоль ул</w:t>
      </w:r>
      <w:proofErr w:type="gramStart"/>
      <w:r w:rsidRPr="001E6289">
        <w:rPr>
          <w:rFonts w:ascii="Times New Roman" w:eastAsiaTheme="minorHAnsi" w:hAnsi="Times New Roman" w:cs="Times New Roman"/>
          <w:sz w:val="24"/>
          <w:szCs w:val="24"/>
          <w:lang w:eastAsia="en-US"/>
        </w:rPr>
        <w:t>.С</w:t>
      </w:r>
      <w:proofErr w:type="gramEnd"/>
      <w:r w:rsidRPr="001E6289">
        <w:rPr>
          <w:rFonts w:ascii="Times New Roman" w:eastAsiaTheme="minorHAnsi" w:hAnsi="Times New Roman" w:cs="Times New Roman"/>
          <w:sz w:val="24"/>
          <w:szCs w:val="24"/>
          <w:lang w:eastAsia="en-US"/>
        </w:rPr>
        <w:t>алтыкова 3 по границе палисадника МКД ул.Салтыкова-5 до угла дома ул.Салтыкова-7.</w:t>
      </w:r>
    </w:p>
    <w:p w:rsidR="00597DF6"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2.2.  Границы территории, на которой осуществляется ТОС, установлены решением представительного органа Убинский сельсовет Убинского района № от                 2020г. Территориальное общественное самоуправление «Победа» осуществляется в утвержденных  границах.</w:t>
      </w:r>
    </w:p>
    <w:p w:rsidR="001E6289" w:rsidRPr="001E6289" w:rsidRDefault="001E6289" w:rsidP="001E6289">
      <w:pPr>
        <w:spacing w:after="0" w:line="240" w:lineRule="auto"/>
        <w:jc w:val="both"/>
        <w:rPr>
          <w:rFonts w:ascii="Times New Roman" w:eastAsiaTheme="minorHAnsi" w:hAnsi="Times New Roman" w:cs="Times New Roman"/>
          <w:sz w:val="24"/>
          <w:szCs w:val="24"/>
          <w:lang w:eastAsia="en-US"/>
        </w:rPr>
      </w:pPr>
    </w:p>
    <w:p w:rsidR="00597DF6" w:rsidRDefault="00597DF6" w:rsidP="001E6289">
      <w:pPr>
        <w:spacing w:after="0" w:line="240" w:lineRule="auto"/>
        <w:jc w:val="center"/>
        <w:rPr>
          <w:rFonts w:ascii="Times New Roman" w:eastAsiaTheme="minorHAnsi" w:hAnsi="Times New Roman" w:cs="Times New Roman"/>
          <w:b/>
          <w:sz w:val="24"/>
          <w:szCs w:val="24"/>
          <w:lang w:eastAsia="en-US"/>
        </w:rPr>
      </w:pPr>
      <w:r w:rsidRPr="001E6289">
        <w:rPr>
          <w:rFonts w:ascii="Times New Roman" w:eastAsiaTheme="minorHAnsi" w:hAnsi="Times New Roman" w:cs="Times New Roman"/>
          <w:b/>
          <w:sz w:val="24"/>
          <w:szCs w:val="24"/>
          <w:lang w:eastAsia="en-US"/>
        </w:rPr>
        <w:t>3. ПРЕДМЕТ, ЦЕЛЬ, ЗАДАЧИ, ФОРМЫ И ОСНОВНЫЕ НАПРАВЛЕНИЯ ДЕЯТЕЛЬНОСТИ, ПРАВА И ОБЯЗАННОСТИ ТОС</w:t>
      </w:r>
    </w:p>
    <w:p w:rsidR="001E6289" w:rsidRPr="001E6289" w:rsidRDefault="001E6289" w:rsidP="001E6289">
      <w:pPr>
        <w:spacing w:after="0" w:line="240" w:lineRule="auto"/>
        <w:jc w:val="both"/>
        <w:rPr>
          <w:rFonts w:ascii="Times New Roman" w:eastAsiaTheme="minorHAnsi" w:hAnsi="Times New Roman" w:cs="Times New Roman"/>
          <w:b/>
          <w:sz w:val="24"/>
          <w:szCs w:val="24"/>
          <w:lang w:eastAsia="en-US"/>
        </w:rPr>
      </w:pP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3.1.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3.2. Целями деятельности ТОС являются:</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привлечения жителей к решению вопросов жизнедеятельности территории, на которой осуществляется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xml:space="preserve">- экономическое и социальное развитие территории в границах ТОС; </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реализации прав граждан на различные формы осуществления общественного самоуправления.</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3.3. Для достижения целей ТОС призвано решить следующие задачи:</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защита прав и законных интересов жителей соответствующей территории;</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реализация программы развития территории, направленной на удовлетворение потребностей жителей территории;</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участие в деятельности органов местного самоуправления по вопросам, затрагивающим интересы жителей территории;</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обеспечение учета интересов граждан, проживающих на территории ТОС, при рассмотрении вопросов местного значения, и содействие в их решении.</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3.4. Для достижения поставленных целей и задач ТОС вправе осуществлять следующую деятельность:</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xml:space="preserve"> информирование населения о решениях органов местного самоуправления, принятых по предложению или при участии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lastRenderedPageBreak/>
        <w:t>- осуществление функций заказчика по строительным и ремонтным работам, производимым за счет собственных средств на объектах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внесение предложений в органы местного самоуправления по вопросам:</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3.5. При осуществлении своей деятельности, направленной на достижение целей и задач, ТОС имеет право:</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заключать договоры и соглашения с органами местного самоуправления, а также с другими предприятиями, организациями;</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самостоятельно распоряжаться собственными финансовыми и материальными средствами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организовывать добровольный сбор средств для реализации собственных инициатив</w:t>
      </w:r>
      <w:proofErr w:type="gramStart"/>
      <w:r w:rsidRPr="001E6289">
        <w:rPr>
          <w:rFonts w:ascii="Times New Roman" w:eastAsiaTheme="minorHAnsi" w:hAnsi="Times New Roman" w:cs="Times New Roman"/>
          <w:sz w:val="24"/>
          <w:szCs w:val="24"/>
          <w:lang w:eastAsia="en-US"/>
        </w:rPr>
        <w:t xml:space="preserve"> ;</w:t>
      </w:r>
      <w:proofErr w:type="gramEnd"/>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созывать собрания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p>
    <w:p w:rsidR="00597DF6" w:rsidRDefault="001E6289" w:rsidP="001E6289">
      <w:pPr>
        <w:spacing w:after="0" w:line="240" w:lineRule="auto"/>
        <w:jc w:val="center"/>
        <w:rPr>
          <w:rFonts w:ascii="Times New Roman" w:eastAsiaTheme="minorHAnsi" w:hAnsi="Times New Roman" w:cs="Times New Roman"/>
          <w:b/>
          <w:sz w:val="24"/>
          <w:szCs w:val="24"/>
          <w:lang w:eastAsia="en-US"/>
        </w:rPr>
      </w:pPr>
      <w:r w:rsidRPr="001E6289">
        <w:rPr>
          <w:rFonts w:ascii="Times New Roman" w:eastAsiaTheme="minorHAnsi" w:hAnsi="Times New Roman" w:cs="Times New Roman"/>
          <w:b/>
          <w:sz w:val="24"/>
          <w:szCs w:val="24"/>
          <w:lang w:eastAsia="en-US"/>
        </w:rPr>
        <w:t>4. ОРГАНЫ УПРАВЛЕНИЯ ТОС</w:t>
      </w:r>
    </w:p>
    <w:p w:rsidR="001E6289" w:rsidRPr="001E6289" w:rsidRDefault="001E6289" w:rsidP="001E6289">
      <w:pPr>
        <w:spacing w:after="0" w:line="240" w:lineRule="auto"/>
        <w:jc w:val="both"/>
        <w:rPr>
          <w:rFonts w:ascii="Times New Roman" w:eastAsiaTheme="minorHAnsi" w:hAnsi="Times New Roman" w:cs="Times New Roman"/>
          <w:b/>
          <w:sz w:val="24"/>
          <w:szCs w:val="24"/>
          <w:lang w:eastAsia="en-US"/>
        </w:rPr>
      </w:pP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4.1. Высшим органом управления ТОС является собрание  граждан.</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4.2. Собрание  граждан может созываться органами местного самоуправления, Советом ТОС или инициативными группами граждан по мере необходимости, но не реже 1 раза в год. В случае созыва собрания инициативной группой граждан численность такой группы должна составлять не менее 3  человек. Собрание  граждан, созванное инициативной группой граждан, проводится в течение 3 дней после письменного обращения инициативной группы граждан.</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xml:space="preserve">4.3.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bookmarkStart w:id="0" w:name="_GoBack"/>
      <w:bookmarkEnd w:id="0"/>
      <w:r w:rsidRPr="001E6289">
        <w:rPr>
          <w:rFonts w:ascii="Times New Roman" w:eastAsiaTheme="minorHAnsi" w:hAnsi="Times New Roman" w:cs="Times New Roman"/>
          <w:sz w:val="24"/>
          <w:szCs w:val="24"/>
          <w:lang w:eastAsia="en-US"/>
        </w:rPr>
        <w:t>Органы местного самоуправления и граждане, проживающие на территории ТОС, уведомляются о проведении собрания граждан не позднее, чем за 5 дней до дня проведения собрания граждан.</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4.4. К исключительным полномочиям собрания граждан относятся:</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принятие устава ТОС, внесение в него изменений и дополнений;</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определение основных направлений деятельности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утверждение сметы доходов и расходов ТОС и отчет</w:t>
      </w:r>
      <w:proofErr w:type="gramStart"/>
      <w:r w:rsidRPr="001E6289">
        <w:rPr>
          <w:rFonts w:ascii="Times New Roman" w:eastAsiaTheme="minorHAnsi" w:hAnsi="Times New Roman" w:cs="Times New Roman"/>
          <w:sz w:val="24"/>
          <w:szCs w:val="24"/>
          <w:lang w:eastAsia="en-US"/>
        </w:rPr>
        <w:t>а о ее</w:t>
      </w:r>
      <w:proofErr w:type="gramEnd"/>
      <w:r w:rsidRPr="001E6289">
        <w:rPr>
          <w:rFonts w:ascii="Times New Roman" w:eastAsiaTheme="minorHAnsi" w:hAnsi="Times New Roman" w:cs="Times New Roman"/>
          <w:sz w:val="24"/>
          <w:szCs w:val="24"/>
          <w:lang w:eastAsia="en-US"/>
        </w:rPr>
        <w:t xml:space="preserve"> исполнении;</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принятие решений о реорганизации и ликвидации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4.5.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4.6. Решения собраний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Решения собраний граждан для органа ТОС (Совета ТОС, иных органов) носят обязательный характер.</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lastRenderedPageBreak/>
        <w:t>Решения, принимаемые на собраниях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4.7.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4.7.1. Совет ТОС подконтролен и подотчетен собранию граждан.</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xml:space="preserve">4.7.2. Совет ТОС </w:t>
      </w:r>
      <w:proofErr w:type="gramStart"/>
      <w:r w:rsidRPr="001E6289">
        <w:rPr>
          <w:rFonts w:ascii="Times New Roman" w:eastAsiaTheme="minorHAnsi" w:hAnsi="Times New Roman" w:cs="Times New Roman"/>
          <w:sz w:val="24"/>
          <w:szCs w:val="24"/>
          <w:lang w:eastAsia="en-US"/>
        </w:rPr>
        <w:t>отчитывается о</w:t>
      </w:r>
      <w:proofErr w:type="gramEnd"/>
      <w:r w:rsidRPr="001E6289">
        <w:rPr>
          <w:rFonts w:ascii="Times New Roman" w:eastAsiaTheme="minorHAnsi" w:hAnsi="Times New Roman" w:cs="Times New Roman"/>
          <w:sz w:val="24"/>
          <w:szCs w:val="24"/>
          <w:lang w:eastAsia="en-US"/>
        </w:rPr>
        <w:t xml:space="preserve"> своей деятельности не реже одного раза в год на общем собрании граждан.</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4.7.3. Совет ТОС состоит из 3 человек, избираемых на собрании граждан открытым голосованием сроком на 3 года.</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xml:space="preserve">4.7.4.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4.7.5. В случае досрочного прекращения полномочий члена Совета ТОС на собрании (конференции) проводятся выборы нового члена Совета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4.7.6. Заседания Совета ТОС проводятся по мере необходимости, но не реже                  одного раза 2 раз  в год соответствии с утвержденным планом работы Совета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Созыв внеочередного заседания Совета ТОС осуществляет его председатель.</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Повестка дня заседания утверждается председателем Совета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Заседания Совета ТОС ведет председатель Совета ТОС или по его поручению - один из заместителей председателя Совета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Заседание Совета ТОС считается правомочным, если на нем присутствует более половины его членов.</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4.7.7. Совет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обеспечивает исполнение решений, принятых на собраниях (конференциях) граждан;</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вносит в органы местного самоуправления проекты муниципальных правовых актов;</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осуществляет взаимодействие с органами местного самоуправления на основе заключаемых между ними договоров и соглашений;</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участвует в рассмотрении вопросов, затрагивающих интересы населения данной территории;</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осуществляет иные функции, предусмотренные законодательством, Уставом муниципального образования.</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xml:space="preserve">4.7.8.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В случае досрочного прекращения полномочий Совета ТОС созывается собрание граждан, на котором избирается новый состав Совета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xml:space="preserve">4.7.9.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w:t>
      </w:r>
      <w:r w:rsidRPr="001E6289">
        <w:rPr>
          <w:rFonts w:ascii="Times New Roman" w:eastAsiaTheme="minorHAnsi" w:hAnsi="Times New Roman" w:cs="Times New Roman"/>
          <w:sz w:val="24"/>
          <w:szCs w:val="24"/>
          <w:lang w:eastAsia="en-US"/>
        </w:rPr>
        <w:lastRenderedPageBreak/>
        <w:t xml:space="preserve">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4.8.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4.8.1. Полномочия председателя Совета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осуществляет общее руководство деятельностью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созывает заседания Совета ТОС, доводит до сведения членов Совета ТОС и населения время и место их проведения, а также проект повестки дня;</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осуществляет руководство подготовкой заседаний Совета ТОС и вопросов, выносимых на рассмотрение Совета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ведет заседание Совета ТОС в соответствии с установленным на заседании регламентом;</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докладывает Совету ТОС о положении дел на подведомственной территории;</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подписывает решения, протоколы заседаний Совета ТОС совместно с секретарем заседаний Совета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организует и контролирует выполнение решений Совета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по согласованию с Советом ТОС заключает договоры от имени ТОС, утверждает смету расходов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является распорядителем финансов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4.8.2. Председатель Совета ТОС подотчетен собранию граждан и Совету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4.8.3.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4.8.4. Полномочия председателя Совет ТОС досрочно прекращаются в случаях:</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подачи и удовлетворения личного заявления о прекращении полномочий;</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решения общего собрания (конференции) граждан - членов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вступления в силу обвинительного приговора суда в отношении председателя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по иным основаниям, предусмотренным действующим законодательством и настоящим уставом.</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4.8.5. Выборы председателя Совета ТОС производятся не позднее 5 дней со дня прекращения полномочий.</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4.8.6.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4.9. Собрание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4.10. Контрольно-ревизионная комиссия ТОС создается для контроля и проверки финансовой деятельности сроком на 3 года.</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4.11. Контрольно-ревизионная комиссия ТОС подотчетна только собранию граждан.</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4.12.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4.13. Члены контрольно-ревизионной комиссии ТОС не могут являться членами Совета ТОС, уполномоченными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4.14. Ревизия финансово-хозяйственной деятельности ТОС проводится не реже одного раза   в год, результаты проверок и отчетов контрольно-ревизионной комиссии ТОС доводятся до членов ТОС и утверждаются на общем собрании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lastRenderedPageBreak/>
        <w:t>4.15. Вопрос о переизбрании (прекращении) деятельности контрольно-ревизионной комиссии ТОС выносится на собрание граждан и принимается большинством голосов присутствующих открытым голосованием.</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4.16.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Основания и виды ответственности определяются действующим законодательством.</w:t>
      </w:r>
    </w:p>
    <w:p w:rsidR="001E6289" w:rsidRDefault="001E6289" w:rsidP="001E6289">
      <w:pPr>
        <w:spacing w:after="0" w:line="240" w:lineRule="auto"/>
        <w:jc w:val="center"/>
        <w:rPr>
          <w:rFonts w:ascii="Times New Roman" w:eastAsiaTheme="minorHAnsi" w:hAnsi="Times New Roman" w:cs="Times New Roman"/>
          <w:b/>
          <w:sz w:val="24"/>
          <w:szCs w:val="24"/>
          <w:lang w:eastAsia="en-US"/>
        </w:rPr>
      </w:pPr>
    </w:p>
    <w:p w:rsidR="00597DF6" w:rsidRDefault="001E6289" w:rsidP="001E6289">
      <w:pPr>
        <w:spacing w:after="0" w:line="240" w:lineRule="auto"/>
        <w:jc w:val="center"/>
        <w:rPr>
          <w:rFonts w:ascii="Times New Roman" w:eastAsiaTheme="minorHAnsi" w:hAnsi="Times New Roman" w:cs="Times New Roman"/>
          <w:b/>
          <w:sz w:val="24"/>
          <w:szCs w:val="24"/>
          <w:lang w:eastAsia="en-US"/>
        </w:rPr>
      </w:pPr>
      <w:r w:rsidRPr="001E6289">
        <w:rPr>
          <w:rFonts w:ascii="Times New Roman" w:eastAsiaTheme="minorHAnsi" w:hAnsi="Times New Roman" w:cs="Times New Roman"/>
          <w:b/>
          <w:sz w:val="24"/>
          <w:szCs w:val="24"/>
          <w:lang w:eastAsia="en-US"/>
        </w:rPr>
        <w:t>5. ИЗБРАНИЕ ОРГАНОВ ТОС</w:t>
      </w:r>
    </w:p>
    <w:p w:rsidR="001E6289" w:rsidRPr="001E6289" w:rsidRDefault="001E6289" w:rsidP="001E6289">
      <w:pPr>
        <w:spacing w:after="0" w:line="240" w:lineRule="auto"/>
        <w:jc w:val="center"/>
        <w:rPr>
          <w:rFonts w:ascii="Times New Roman" w:eastAsiaTheme="minorHAnsi" w:hAnsi="Times New Roman" w:cs="Times New Roman"/>
          <w:b/>
          <w:sz w:val="24"/>
          <w:szCs w:val="24"/>
          <w:lang w:eastAsia="en-US"/>
        </w:rPr>
      </w:pP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5.1 Органы ТОС избираются на собрании граждан, проживающих на соответствующей территории.</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5.2 Выборы в органы ТОС назначаются инициативной группой граждан, проживающих на соответствующих территориях, в следующих случаях:</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при формировании органов ТОС на соответствующей территории впервые;</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по истечении срока полномочий ранее выбранных органов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досрочного прекращения полномочий ранее выбранных органов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5.3</w:t>
      </w:r>
      <w:proofErr w:type="gramStart"/>
      <w:r w:rsidRPr="001E6289">
        <w:rPr>
          <w:rFonts w:ascii="Times New Roman" w:eastAsiaTheme="minorHAnsi" w:hAnsi="Times New Roman" w:cs="Times New Roman"/>
          <w:sz w:val="24"/>
          <w:szCs w:val="24"/>
          <w:lang w:eastAsia="en-US"/>
        </w:rPr>
        <w:t xml:space="preserve"> В</w:t>
      </w:r>
      <w:proofErr w:type="gramEnd"/>
      <w:r w:rsidRPr="001E6289">
        <w:rPr>
          <w:rFonts w:ascii="Times New Roman" w:eastAsiaTheme="minorHAnsi" w:hAnsi="Times New Roman" w:cs="Times New Roman"/>
          <w:sz w:val="24"/>
          <w:szCs w:val="24"/>
          <w:lang w:eastAsia="en-US"/>
        </w:rPr>
        <w:t xml:space="preserve"> случае формирования органов ТОС на соответствующей территории впервые выборы в органы ТОС должны быть назначены не позднее 30 дней со дня вступления в силу решения об установлении границ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5.4</w:t>
      </w:r>
      <w:proofErr w:type="gramStart"/>
      <w:r w:rsidRPr="001E6289">
        <w:rPr>
          <w:rFonts w:ascii="Times New Roman" w:eastAsiaTheme="minorHAnsi" w:hAnsi="Times New Roman" w:cs="Times New Roman"/>
          <w:sz w:val="24"/>
          <w:szCs w:val="24"/>
          <w:lang w:eastAsia="en-US"/>
        </w:rPr>
        <w:t xml:space="preserve"> В</w:t>
      </w:r>
      <w:proofErr w:type="gramEnd"/>
      <w:r w:rsidRPr="001E6289">
        <w:rPr>
          <w:rFonts w:ascii="Times New Roman" w:eastAsiaTheme="minorHAnsi" w:hAnsi="Times New Roman" w:cs="Times New Roman"/>
          <w:sz w:val="24"/>
          <w:szCs w:val="24"/>
          <w:lang w:eastAsia="en-US"/>
        </w:rPr>
        <w:t xml:space="preserve"> случае истечения срока полномочий ранее выбранных органов ТОС выборы назначаются не ранее чем 5 дней и не позднее чем за  30 дней до истечения срока полномочий органов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5.5. В случае досрочного прекращения полномочий органов ТОС выборы назначаются не позднее  10 дней со дня досрочного прекращения полномочий органов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5.6. Выборы должны быть проведены не позднее чем через  10 дней со дня их назначения.</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xml:space="preserve">5.7.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w:t>
      </w:r>
      <w:proofErr w:type="gramStart"/>
      <w:r w:rsidRPr="001E6289">
        <w:rPr>
          <w:rFonts w:ascii="Times New Roman" w:eastAsiaTheme="minorHAnsi" w:hAnsi="Times New Roman" w:cs="Times New Roman"/>
          <w:sz w:val="24"/>
          <w:szCs w:val="24"/>
          <w:lang w:eastAsia="en-US"/>
        </w:rPr>
        <w:t>позднее</w:t>
      </w:r>
      <w:proofErr w:type="gramEnd"/>
      <w:r w:rsidRPr="001E6289">
        <w:rPr>
          <w:rFonts w:ascii="Times New Roman" w:eastAsiaTheme="minorHAnsi" w:hAnsi="Times New Roman" w:cs="Times New Roman"/>
          <w:sz w:val="24"/>
          <w:szCs w:val="24"/>
          <w:lang w:eastAsia="en-US"/>
        </w:rPr>
        <w:t xml:space="preserve"> чем за  10  дней до дня выборов. Данная информация также представляется в администрацию муниципального образования не позднее, чем за 10 дней до дня проведения выборов.</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5.8. Численный состав органа ТОС определяется жителями соответствующей территории самостоятельно на собрании или конференции, но не может быть менее 3 человек.</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5.9.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5.10.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1E6289" w:rsidRDefault="001E6289" w:rsidP="001E6289">
      <w:pPr>
        <w:spacing w:after="0" w:line="240" w:lineRule="auto"/>
        <w:jc w:val="center"/>
        <w:rPr>
          <w:rFonts w:ascii="Times New Roman" w:eastAsiaTheme="minorHAnsi" w:hAnsi="Times New Roman" w:cs="Times New Roman"/>
          <w:b/>
          <w:sz w:val="24"/>
          <w:szCs w:val="24"/>
          <w:lang w:eastAsia="en-US"/>
        </w:rPr>
      </w:pPr>
    </w:p>
    <w:p w:rsidR="00597DF6" w:rsidRDefault="001E6289" w:rsidP="001E6289">
      <w:pPr>
        <w:spacing w:after="0" w:line="240" w:lineRule="auto"/>
        <w:jc w:val="center"/>
        <w:rPr>
          <w:rFonts w:ascii="Times New Roman" w:eastAsiaTheme="minorHAnsi" w:hAnsi="Times New Roman" w:cs="Times New Roman"/>
          <w:b/>
          <w:sz w:val="24"/>
          <w:szCs w:val="24"/>
          <w:lang w:eastAsia="en-US"/>
        </w:rPr>
      </w:pPr>
      <w:r w:rsidRPr="001E6289">
        <w:rPr>
          <w:rFonts w:ascii="Times New Roman" w:eastAsiaTheme="minorHAnsi" w:hAnsi="Times New Roman" w:cs="Times New Roman"/>
          <w:b/>
          <w:sz w:val="24"/>
          <w:szCs w:val="24"/>
          <w:lang w:eastAsia="en-US"/>
        </w:rPr>
        <w:t>6. ГОЛОСОВАНИЕ ПО ВЫБОРАМ В ОРГАН ТОС</w:t>
      </w:r>
    </w:p>
    <w:p w:rsidR="001E6289" w:rsidRPr="001E6289" w:rsidRDefault="001E6289" w:rsidP="001E6289">
      <w:pPr>
        <w:spacing w:after="0" w:line="240" w:lineRule="auto"/>
        <w:jc w:val="both"/>
        <w:rPr>
          <w:rFonts w:ascii="Times New Roman" w:eastAsiaTheme="minorHAnsi" w:hAnsi="Times New Roman" w:cs="Times New Roman"/>
          <w:b/>
          <w:sz w:val="24"/>
          <w:szCs w:val="24"/>
          <w:lang w:eastAsia="en-US"/>
        </w:rPr>
      </w:pP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6.1. Голосование по выборам в орган ТОС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6.2.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6.3.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xml:space="preserve">6.4.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w:t>
      </w:r>
      <w:r w:rsidRPr="001E6289">
        <w:rPr>
          <w:rFonts w:ascii="Times New Roman" w:eastAsiaTheme="minorHAnsi" w:hAnsi="Times New Roman" w:cs="Times New Roman"/>
          <w:sz w:val="24"/>
          <w:szCs w:val="24"/>
          <w:lang w:eastAsia="en-US"/>
        </w:rPr>
        <w:lastRenderedPageBreak/>
        <w:t>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xml:space="preserve">6.5. Избранными в состав органа ТОС считаются граждане, получившие большинство голосов </w:t>
      </w:r>
      <w:proofErr w:type="gramStart"/>
      <w:r w:rsidRPr="001E6289">
        <w:rPr>
          <w:rFonts w:ascii="Times New Roman" w:eastAsiaTheme="minorHAnsi" w:hAnsi="Times New Roman" w:cs="Times New Roman"/>
          <w:sz w:val="24"/>
          <w:szCs w:val="24"/>
          <w:lang w:eastAsia="en-US"/>
        </w:rPr>
        <w:t>от</w:t>
      </w:r>
      <w:proofErr w:type="gramEnd"/>
      <w:r w:rsidRPr="001E6289">
        <w:rPr>
          <w:rFonts w:ascii="Times New Roman" w:eastAsiaTheme="minorHAnsi" w:hAnsi="Times New Roman" w:cs="Times New Roman"/>
          <w:sz w:val="24"/>
          <w:szCs w:val="24"/>
          <w:lang w:eastAsia="en-US"/>
        </w:rPr>
        <w:t xml:space="preserve"> принявших участие в голосовании.</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6.6.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6.7. Избранные члены органа ТОС самостоятельно открытым голосованием избирают из своего состава председателя органа ТОС большинством голосов.</w:t>
      </w:r>
    </w:p>
    <w:p w:rsidR="00597DF6"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6.8. Результаты выборов председателя заносятся в протокол.</w:t>
      </w:r>
    </w:p>
    <w:p w:rsidR="00CC2485" w:rsidRPr="001E6289" w:rsidRDefault="00CC2485" w:rsidP="001E6289">
      <w:pPr>
        <w:spacing w:after="0" w:line="240" w:lineRule="auto"/>
        <w:jc w:val="both"/>
        <w:rPr>
          <w:rFonts w:ascii="Times New Roman" w:eastAsiaTheme="minorHAnsi" w:hAnsi="Times New Roman" w:cs="Times New Roman"/>
          <w:sz w:val="24"/>
          <w:szCs w:val="24"/>
          <w:lang w:eastAsia="en-US"/>
        </w:rPr>
      </w:pPr>
    </w:p>
    <w:p w:rsidR="00597DF6" w:rsidRDefault="00CC2485" w:rsidP="00CC2485">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w:t>
      </w:r>
      <w:r w:rsidRPr="001E6289">
        <w:rPr>
          <w:rFonts w:ascii="Times New Roman" w:eastAsiaTheme="minorHAnsi" w:hAnsi="Times New Roman" w:cs="Times New Roman"/>
          <w:b/>
          <w:sz w:val="24"/>
          <w:szCs w:val="24"/>
          <w:lang w:eastAsia="en-US"/>
        </w:rPr>
        <w:t>. СОБСТВЕННОСТЬ И ФИНАНСОВЫЕ РЕСУРСЫ ТОС</w:t>
      </w:r>
    </w:p>
    <w:p w:rsidR="00CC2485" w:rsidRPr="001E6289" w:rsidRDefault="00CC2485" w:rsidP="00CC2485">
      <w:pPr>
        <w:spacing w:after="0" w:line="240" w:lineRule="auto"/>
        <w:jc w:val="center"/>
        <w:rPr>
          <w:rFonts w:ascii="Times New Roman" w:eastAsiaTheme="minorHAnsi" w:hAnsi="Times New Roman" w:cs="Times New Roman"/>
          <w:b/>
          <w:sz w:val="24"/>
          <w:szCs w:val="24"/>
          <w:lang w:eastAsia="en-US"/>
        </w:rPr>
      </w:pPr>
    </w:p>
    <w:p w:rsidR="00597DF6" w:rsidRPr="001E6289" w:rsidRDefault="00CC2485" w:rsidP="001E6289">
      <w:pPr>
        <w:spacing w:after="0" w:line="240" w:lineRule="auto"/>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7</w:t>
      </w:r>
      <w:r w:rsidR="00597DF6" w:rsidRPr="001E6289">
        <w:rPr>
          <w:rFonts w:ascii="Times New Roman" w:eastAsiaTheme="minorHAnsi" w:hAnsi="Times New Roman" w:cs="Times New Roman"/>
          <w:sz w:val="24"/>
          <w:szCs w:val="24"/>
          <w:lang w:eastAsia="en-US"/>
        </w:rPr>
        <w:t>.1.В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roofErr w:type="gramEnd"/>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ТОС может иметь в собственности или в бессрочном пользовании земельные участки.</w:t>
      </w:r>
    </w:p>
    <w:p w:rsidR="00597DF6" w:rsidRPr="001E6289" w:rsidRDefault="00CC2485" w:rsidP="001E6289">
      <w:pPr>
        <w:spacing w:after="0" w:line="240" w:lineRule="auto"/>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7</w:t>
      </w:r>
      <w:r w:rsidR="00597DF6" w:rsidRPr="001E6289">
        <w:rPr>
          <w:rFonts w:ascii="Times New Roman" w:eastAsiaTheme="minorHAnsi" w:hAnsi="Times New Roman" w:cs="Times New Roman"/>
          <w:sz w:val="24"/>
          <w:szCs w:val="24"/>
          <w:lang w:eastAsia="en-US"/>
        </w:rPr>
        <w:t>.2.Источниками формирования имущества ТОС в денежной и иных формах являются:</w:t>
      </w:r>
      <w:proofErr w:type="gramEnd"/>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добровольные имущественные взносы и пожертвования предприятий, учреждений, организаций, граждан;</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w:t>
      </w:r>
      <w:proofErr w:type="gramStart"/>
      <w:r w:rsidRPr="001E6289">
        <w:rPr>
          <w:rFonts w:ascii="Times New Roman" w:eastAsiaTheme="minorHAnsi" w:hAnsi="Times New Roman" w:cs="Times New Roman"/>
          <w:sz w:val="24"/>
          <w:szCs w:val="24"/>
          <w:lang w:eastAsia="en-US"/>
        </w:rPr>
        <w:t>другие</w:t>
      </w:r>
      <w:proofErr w:type="gramEnd"/>
      <w:r w:rsidRPr="001E6289">
        <w:rPr>
          <w:rFonts w:ascii="Times New Roman" w:eastAsiaTheme="minorHAnsi" w:hAnsi="Times New Roman" w:cs="Times New Roman"/>
          <w:sz w:val="24"/>
          <w:szCs w:val="24"/>
          <w:lang w:eastAsia="en-US"/>
        </w:rPr>
        <w:t xml:space="preserve"> не запрещенные или не ограниченные законом поступления.</w:t>
      </w:r>
    </w:p>
    <w:p w:rsidR="00597DF6" w:rsidRPr="001E6289" w:rsidRDefault="00CC2485" w:rsidP="001E628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597DF6" w:rsidRPr="001E6289">
        <w:rPr>
          <w:rFonts w:ascii="Times New Roman" w:eastAsiaTheme="minorHAnsi" w:hAnsi="Times New Roman" w:cs="Times New Roman"/>
          <w:sz w:val="24"/>
          <w:szCs w:val="24"/>
          <w:lang w:eastAsia="en-US"/>
        </w:rPr>
        <w:t>.3. Полученная ТОС прибыль не подлежит распределению между гражданами, участниками ТОС.</w:t>
      </w:r>
    </w:p>
    <w:p w:rsidR="00597DF6" w:rsidRPr="001E6289" w:rsidRDefault="00CC2485" w:rsidP="001E628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597DF6" w:rsidRPr="001E6289">
        <w:rPr>
          <w:rFonts w:ascii="Times New Roman" w:eastAsiaTheme="minorHAnsi" w:hAnsi="Times New Roman" w:cs="Times New Roman"/>
          <w:sz w:val="24"/>
          <w:szCs w:val="24"/>
          <w:lang w:eastAsia="en-US"/>
        </w:rPr>
        <w:t>.4.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597DF6" w:rsidRPr="001E6289" w:rsidRDefault="00CC2485" w:rsidP="001E628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597DF6" w:rsidRPr="001E6289">
        <w:rPr>
          <w:rFonts w:ascii="Times New Roman" w:eastAsiaTheme="minorHAnsi" w:hAnsi="Times New Roman" w:cs="Times New Roman"/>
          <w:sz w:val="24"/>
          <w:szCs w:val="24"/>
          <w:lang w:eastAsia="en-US"/>
        </w:rPr>
        <w:t xml:space="preserve">.5. Порядок отчуждения, передачи права собственности, </w:t>
      </w:r>
      <w:proofErr w:type="gramStart"/>
      <w:r w:rsidR="00597DF6" w:rsidRPr="001E6289">
        <w:rPr>
          <w:rFonts w:ascii="Times New Roman" w:eastAsiaTheme="minorHAnsi" w:hAnsi="Times New Roman" w:cs="Times New Roman"/>
          <w:sz w:val="24"/>
          <w:szCs w:val="24"/>
          <w:lang w:eastAsia="en-US"/>
        </w:rPr>
        <w:t>объем</w:t>
      </w:r>
      <w:proofErr w:type="gramEnd"/>
      <w:r w:rsidR="00597DF6" w:rsidRPr="001E6289">
        <w:rPr>
          <w:rFonts w:ascii="Times New Roman" w:eastAsiaTheme="minorHAnsi" w:hAnsi="Times New Roman" w:cs="Times New Roman"/>
          <w:sz w:val="24"/>
          <w:szCs w:val="24"/>
          <w:lang w:eastAsia="en-US"/>
        </w:rPr>
        <w:t xml:space="preserve"> и условия осуществления правомочий собственника устанавливаются законодательством.</w:t>
      </w:r>
    </w:p>
    <w:p w:rsidR="00597DF6" w:rsidRPr="001E6289" w:rsidRDefault="00CC2485" w:rsidP="001E628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597DF6" w:rsidRPr="001E6289">
        <w:rPr>
          <w:rFonts w:ascii="Times New Roman" w:eastAsiaTheme="minorHAnsi" w:hAnsi="Times New Roman" w:cs="Times New Roman"/>
          <w:sz w:val="24"/>
          <w:szCs w:val="24"/>
          <w:lang w:eastAsia="en-US"/>
        </w:rPr>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597DF6" w:rsidRPr="001E6289" w:rsidRDefault="00CC2485" w:rsidP="001E628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597DF6" w:rsidRPr="001E6289">
        <w:rPr>
          <w:rFonts w:ascii="Times New Roman" w:eastAsiaTheme="minorHAnsi" w:hAnsi="Times New Roman" w:cs="Times New Roman"/>
          <w:sz w:val="24"/>
          <w:szCs w:val="24"/>
          <w:lang w:eastAsia="en-US"/>
        </w:rPr>
        <w:t>.7. Расходы на хозяйственное содержание Совета ТОС осуществляются за счет собственных средств ТОС согласно утвержденной смете доходов и расходов.</w:t>
      </w:r>
    </w:p>
    <w:p w:rsidR="00597DF6" w:rsidRDefault="00CC2485" w:rsidP="001E628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597DF6" w:rsidRPr="001E6289">
        <w:rPr>
          <w:rFonts w:ascii="Times New Roman" w:eastAsiaTheme="minorHAnsi" w:hAnsi="Times New Roman" w:cs="Times New Roman"/>
          <w:sz w:val="24"/>
          <w:szCs w:val="24"/>
          <w:lang w:eastAsia="en-US"/>
        </w:rPr>
        <w:t>.8. Органы местного самоуправления не несут ответственности по имущественным и финансовым обязательствам ТОС.</w:t>
      </w:r>
    </w:p>
    <w:p w:rsidR="00CC2485" w:rsidRPr="001E6289" w:rsidRDefault="00CC2485" w:rsidP="001E6289">
      <w:pPr>
        <w:spacing w:after="0" w:line="240" w:lineRule="auto"/>
        <w:jc w:val="both"/>
        <w:rPr>
          <w:rFonts w:ascii="Times New Roman" w:eastAsiaTheme="minorHAnsi" w:hAnsi="Times New Roman" w:cs="Times New Roman"/>
          <w:sz w:val="24"/>
          <w:szCs w:val="24"/>
          <w:lang w:eastAsia="en-US"/>
        </w:rPr>
      </w:pPr>
    </w:p>
    <w:p w:rsidR="00597DF6" w:rsidRPr="001E6289" w:rsidRDefault="00CC2485" w:rsidP="00CC2485">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w:t>
      </w:r>
      <w:r w:rsidRPr="001E6289">
        <w:rPr>
          <w:rFonts w:ascii="Times New Roman" w:eastAsiaTheme="minorHAnsi" w:hAnsi="Times New Roman" w:cs="Times New Roman"/>
          <w:b/>
          <w:sz w:val="24"/>
          <w:szCs w:val="24"/>
          <w:lang w:eastAsia="en-US"/>
        </w:rPr>
        <w:t>. ПРЕКРАЩЕНИЕ ДЕЯТЕЛЬНОСТИ ТОС</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p>
    <w:p w:rsidR="00597DF6" w:rsidRPr="001E6289" w:rsidRDefault="00CC2485" w:rsidP="001E628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r w:rsidR="00597DF6" w:rsidRPr="001E6289">
        <w:rPr>
          <w:rFonts w:ascii="Times New Roman" w:eastAsiaTheme="minorHAnsi" w:hAnsi="Times New Roman" w:cs="Times New Roman"/>
          <w:sz w:val="24"/>
          <w:szCs w:val="24"/>
          <w:lang w:eastAsia="en-US"/>
        </w:rPr>
        <w:t xml:space="preserve">.1. Деятельность ТОС, не являющегося юридическим лицом, прекращается на основании решения собрания граждан либо на основании решения </w:t>
      </w:r>
      <w:proofErr w:type="gramStart"/>
      <w:r w:rsidR="00597DF6" w:rsidRPr="001E6289">
        <w:rPr>
          <w:rFonts w:ascii="Times New Roman" w:eastAsiaTheme="minorHAnsi" w:hAnsi="Times New Roman" w:cs="Times New Roman"/>
          <w:sz w:val="24"/>
          <w:szCs w:val="24"/>
          <w:lang w:eastAsia="en-US"/>
        </w:rPr>
        <w:t>суда</w:t>
      </w:r>
      <w:proofErr w:type="gramEnd"/>
      <w:r w:rsidR="00597DF6" w:rsidRPr="001E6289">
        <w:rPr>
          <w:rFonts w:ascii="Times New Roman" w:eastAsiaTheme="minorHAnsi" w:hAnsi="Times New Roman" w:cs="Times New Roman"/>
          <w:sz w:val="24"/>
          <w:szCs w:val="24"/>
          <w:lang w:eastAsia="en-US"/>
        </w:rPr>
        <w:t xml:space="preserve"> в случае нарушения требований действующего законодательства.</w:t>
      </w:r>
    </w:p>
    <w:p w:rsidR="00597DF6" w:rsidRPr="001E6289"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rsidR="00475D98" w:rsidRPr="00CC2485" w:rsidRDefault="00597DF6" w:rsidP="001E6289">
      <w:pPr>
        <w:spacing w:after="0" w:line="240" w:lineRule="auto"/>
        <w:jc w:val="both"/>
        <w:rPr>
          <w:rFonts w:ascii="Times New Roman" w:eastAsiaTheme="minorHAnsi" w:hAnsi="Times New Roman" w:cs="Times New Roman"/>
          <w:sz w:val="24"/>
          <w:szCs w:val="24"/>
          <w:lang w:eastAsia="en-US"/>
        </w:rPr>
      </w:pPr>
      <w:r w:rsidRPr="001E6289">
        <w:rPr>
          <w:rFonts w:ascii="Times New Roman" w:eastAsiaTheme="minorHAnsi" w:hAnsi="Times New Roman" w:cs="Times New Roman"/>
          <w:sz w:val="24"/>
          <w:szCs w:val="24"/>
          <w:lang w:eastAsia="en-US"/>
        </w:rPr>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sectPr w:rsidR="00475D98" w:rsidRPr="00CC2485" w:rsidSect="009A627E">
      <w:headerReference w:type="default" r:id="rId8"/>
      <w:pgSz w:w="11906" w:h="16838"/>
      <w:pgMar w:top="1134" w:right="851" w:bottom="851"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814" w:rsidRDefault="00CF4814">
      <w:pPr>
        <w:spacing w:after="0" w:line="240" w:lineRule="auto"/>
      </w:pPr>
      <w:r>
        <w:separator/>
      </w:r>
    </w:p>
  </w:endnote>
  <w:endnote w:type="continuationSeparator" w:id="0">
    <w:p w:rsidR="00CF4814" w:rsidRDefault="00CF4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814" w:rsidRDefault="00CF4814">
      <w:pPr>
        <w:spacing w:after="0" w:line="240" w:lineRule="auto"/>
      </w:pPr>
      <w:r>
        <w:separator/>
      </w:r>
    </w:p>
  </w:footnote>
  <w:footnote w:type="continuationSeparator" w:id="0">
    <w:p w:rsidR="00CF4814" w:rsidRDefault="00CF48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34" w:rsidRPr="00BF6489" w:rsidRDefault="00F54A34" w:rsidP="00BF6489">
    <w:pPr>
      <w:pStyle w:val="a3"/>
    </w:pPr>
    <w:r w:rsidRPr="00BF648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021E6"/>
    <w:multiLevelType w:val="hybridMultilevel"/>
    <w:tmpl w:val="5E26318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4BA25853"/>
    <w:multiLevelType w:val="singleLevel"/>
    <w:tmpl w:val="171AC62C"/>
    <w:lvl w:ilvl="0">
      <w:start w:val="1"/>
      <w:numFmt w:val="decimal"/>
      <w:lvlText w:val="%1."/>
      <w:legacy w:legacy="1" w:legacySpace="0" w:legacyIndent="278"/>
      <w:lvlJc w:val="left"/>
      <w:rPr>
        <w:rFonts w:ascii="Times New Roman" w:hAnsi="Times New Roman" w:cs="Times New Roman" w:hint="default"/>
      </w:rPr>
    </w:lvl>
  </w:abstractNum>
  <w:abstractNum w:abstractNumId="2">
    <w:nsid w:val="625929F9"/>
    <w:multiLevelType w:val="hybridMultilevel"/>
    <w:tmpl w:val="6ADA924A"/>
    <w:lvl w:ilvl="0" w:tplc="E12047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5D6049"/>
    <w:multiLevelType w:val="hybridMultilevel"/>
    <w:tmpl w:val="AACCC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F6489"/>
    <w:rsid w:val="00012AEF"/>
    <w:rsid w:val="00016E6F"/>
    <w:rsid w:val="00044670"/>
    <w:rsid w:val="000616C4"/>
    <w:rsid w:val="00097B47"/>
    <w:rsid w:val="00101091"/>
    <w:rsid w:val="001468BE"/>
    <w:rsid w:val="00157DA2"/>
    <w:rsid w:val="0016725A"/>
    <w:rsid w:val="0019509D"/>
    <w:rsid w:val="00196044"/>
    <w:rsid w:val="001A775D"/>
    <w:rsid w:val="001E6289"/>
    <w:rsid w:val="00204141"/>
    <w:rsid w:val="00212290"/>
    <w:rsid w:val="002131C3"/>
    <w:rsid w:val="00226FF9"/>
    <w:rsid w:val="00284D3F"/>
    <w:rsid w:val="00287358"/>
    <w:rsid w:val="00297FC6"/>
    <w:rsid w:val="002A00E5"/>
    <w:rsid w:val="002A3B66"/>
    <w:rsid w:val="002D02EF"/>
    <w:rsid w:val="002E1A42"/>
    <w:rsid w:val="002F2524"/>
    <w:rsid w:val="00354766"/>
    <w:rsid w:val="003601A6"/>
    <w:rsid w:val="003720DC"/>
    <w:rsid w:val="00374079"/>
    <w:rsid w:val="003B1264"/>
    <w:rsid w:val="003D45CE"/>
    <w:rsid w:val="003D777B"/>
    <w:rsid w:val="003E7747"/>
    <w:rsid w:val="0041792F"/>
    <w:rsid w:val="00422413"/>
    <w:rsid w:val="00430B11"/>
    <w:rsid w:val="00441373"/>
    <w:rsid w:val="00475D98"/>
    <w:rsid w:val="00482D0A"/>
    <w:rsid w:val="004A4C05"/>
    <w:rsid w:val="004B53C9"/>
    <w:rsid w:val="004C2E46"/>
    <w:rsid w:val="004D6EF1"/>
    <w:rsid w:val="004E3F50"/>
    <w:rsid w:val="00503A73"/>
    <w:rsid w:val="005050A4"/>
    <w:rsid w:val="00515BA2"/>
    <w:rsid w:val="00516F6D"/>
    <w:rsid w:val="00521376"/>
    <w:rsid w:val="005452EE"/>
    <w:rsid w:val="00551C7E"/>
    <w:rsid w:val="0055741D"/>
    <w:rsid w:val="00571338"/>
    <w:rsid w:val="00597DF6"/>
    <w:rsid w:val="00597E4D"/>
    <w:rsid w:val="005E561C"/>
    <w:rsid w:val="00605179"/>
    <w:rsid w:val="0061387C"/>
    <w:rsid w:val="00616BDD"/>
    <w:rsid w:val="00655732"/>
    <w:rsid w:val="006627D6"/>
    <w:rsid w:val="0066538B"/>
    <w:rsid w:val="00666BCF"/>
    <w:rsid w:val="006C7387"/>
    <w:rsid w:val="00754D17"/>
    <w:rsid w:val="007806F6"/>
    <w:rsid w:val="007B7AA4"/>
    <w:rsid w:val="007D27CE"/>
    <w:rsid w:val="00814608"/>
    <w:rsid w:val="00823852"/>
    <w:rsid w:val="008517AB"/>
    <w:rsid w:val="0085210C"/>
    <w:rsid w:val="008616BA"/>
    <w:rsid w:val="00874B0F"/>
    <w:rsid w:val="00892CF2"/>
    <w:rsid w:val="00903889"/>
    <w:rsid w:val="00907DE3"/>
    <w:rsid w:val="00912573"/>
    <w:rsid w:val="00916301"/>
    <w:rsid w:val="009308E5"/>
    <w:rsid w:val="00932441"/>
    <w:rsid w:val="00940B82"/>
    <w:rsid w:val="00964101"/>
    <w:rsid w:val="00987024"/>
    <w:rsid w:val="00987748"/>
    <w:rsid w:val="009903C2"/>
    <w:rsid w:val="00993963"/>
    <w:rsid w:val="009A627E"/>
    <w:rsid w:val="009B43AD"/>
    <w:rsid w:val="009B4A3A"/>
    <w:rsid w:val="009E362F"/>
    <w:rsid w:val="009F7D5E"/>
    <w:rsid w:val="00A15DAC"/>
    <w:rsid w:val="00A36880"/>
    <w:rsid w:val="00A547E6"/>
    <w:rsid w:val="00AC04F9"/>
    <w:rsid w:val="00AD3D0F"/>
    <w:rsid w:val="00AD3E39"/>
    <w:rsid w:val="00AE2280"/>
    <w:rsid w:val="00B254E7"/>
    <w:rsid w:val="00B342A4"/>
    <w:rsid w:val="00B87DED"/>
    <w:rsid w:val="00BC1A28"/>
    <w:rsid w:val="00BD657B"/>
    <w:rsid w:val="00BE3E1D"/>
    <w:rsid w:val="00BF6489"/>
    <w:rsid w:val="00C01599"/>
    <w:rsid w:val="00C27045"/>
    <w:rsid w:val="00C3378D"/>
    <w:rsid w:val="00C56715"/>
    <w:rsid w:val="00C9066F"/>
    <w:rsid w:val="00CA123A"/>
    <w:rsid w:val="00CB07EA"/>
    <w:rsid w:val="00CC2485"/>
    <w:rsid w:val="00CF4814"/>
    <w:rsid w:val="00D35BF3"/>
    <w:rsid w:val="00D364DB"/>
    <w:rsid w:val="00D40E25"/>
    <w:rsid w:val="00D50477"/>
    <w:rsid w:val="00D7228B"/>
    <w:rsid w:val="00D8530C"/>
    <w:rsid w:val="00D87079"/>
    <w:rsid w:val="00DB1A90"/>
    <w:rsid w:val="00DB1C17"/>
    <w:rsid w:val="00E01A7A"/>
    <w:rsid w:val="00E10C01"/>
    <w:rsid w:val="00E23441"/>
    <w:rsid w:val="00E25F99"/>
    <w:rsid w:val="00E26A21"/>
    <w:rsid w:val="00E36054"/>
    <w:rsid w:val="00E3712C"/>
    <w:rsid w:val="00E47F18"/>
    <w:rsid w:val="00E50000"/>
    <w:rsid w:val="00E73502"/>
    <w:rsid w:val="00EC28A7"/>
    <w:rsid w:val="00EC719D"/>
    <w:rsid w:val="00ED7AFD"/>
    <w:rsid w:val="00EE301E"/>
    <w:rsid w:val="00F548A3"/>
    <w:rsid w:val="00F54A34"/>
    <w:rsid w:val="00F66D6A"/>
    <w:rsid w:val="00F80370"/>
    <w:rsid w:val="00F94AD0"/>
    <w:rsid w:val="00FA3843"/>
    <w:rsid w:val="00FB15B0"/>
    <w:rsid w:val="00FD49DB"/>
    <w:rsid w:val="00FE6F72"/>
    <w:rsid w:val="00FF112C"/>
    <w:rsid w:val="00FF6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63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D0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82D0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482D0A"/>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482D0A"/>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BF6489"/>
    <w:pPr>
      <w:tabs>
        <w:tab w:val="center" w:pos="4677"/>
        <w:tab w:val="right" w:pos="9355"/>
      </w:tabs>
    </w:pPr>
  </w:style>
  <w:style w:type="character" w:customStyle="1" w:styleId="a4">
    <w:name w:val="Верхний колонтитул Знак"/>
    <w:basedOn w:val="a0"/>
    <w:link w:val="a3"/>
    <w:uiPriority w:val="99"/>
    <w:locked/>
    <w:rsid w:val="00BF6489"/>
    <w:rPr>
      <w:rFonts w:cs="Times New Roman"/>
    </w:rPr>
  </w:style>
  <w:style w:type="paragraph" w:styleId="a5">
    <w:name w:val="footer"/>
    <w:basedOn w:val="a"/>
    <w:link w:val="a6"/>
    <w:uiPriority w:val="99"/>
    <w:unhideWhenUsed/>
    <w:rsid w:val="00BF6489"/>
    <w:pPr>
      <w:tabs>
        <w:tab w:val="center" w:pos="4677"/>
        <w:tab w:val="right" w:pos="9355"/>
      </w:tabs>
    </w:pPr>
  </w:style>
  <w:style w:type="character" w:customStyle="1" w:styleId="a6">
    <w:name w:val="Нижний колонтитул Знак"/>
    <w:basedOn w:val="a0"/>
    <w:link w:val="a5"/>
    <w:uiPriority w:val="99"/>
    <w:locked/>
    <w:rsid w:val="00BF6489"/>
    <w:rPr>
      <w:rFonts w:cs="Times New Roman"/>
    </w:rPr>
  </w:style>
  <w:style w:type="paragraph" w:styleId="a7">
    <w:name w:val="Balloon Text"/>
    <w:basedOn w:val="a"/>
    <w:link w:val="a8"/>
    <w:uiPriority w:val="99"/>
    <w:semiHidden/>
    <w:unhideWhenUsed/>
    <w:rsid w:val="007B7A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B7AA4"/>
    <w:rPr>
      <w:rFonts w:ascii="Tahoma" w:hAnsi="Tahoma" w:cs="Tahoma"/>
      <w:sz w:val="16"/>
      <w:szCs w:val="16"/>
    </w:rPr>
  </w:style>
  <w:style w:type="paragraph" w:customStyle="1" w:styleId="consplustitle0">
    <w:name w:val="consplustitle"/>
    <w:basedOn w:val="a"/>
    <w:rsid w:val="00B87DED"/>
    <w:pPr>
      <w:spacing w:before="100" w:beforeAutospacing="1" w:after="100" w:afterAutospacing="1" w:line="240" w:lineRule="auto"/>
    </w:pPr>
    <w:rPr>
      <w:rFonts w:ascii="Times New Roman" w:eastAsia="Times New Roman" w:hAnsi="Times New Roman"/>
      <w:sz w:val="24"/>
      <w:szCs w:val="24"/>
    </w:rPr>
  </w:style>
  <w:style w:type="character" w:styleId="a9">
    <w:name w:val="Strong"/>
    <w:qFormat/>
    <w:rsid w:val="00B87DED"/>
    <w:rPr>
      <w:b/>
      <w:bCs/>
    </w:rPr>
  </w:style>
  <w:style w:type="paragraph" w:customStyle="1" w:styleId="consplusnormal0">
    <w:name w:val="consplusnormal"/>
    <w:basedOn w:val="a"/>
    <w:rsid w:val="00B87DED"/>
    <w:pPr>
      <w:spacing w:before="100" w:beforeAutospacing="1" w:after="100" w:afterAutospacing="1" w:line="240" w:lineRule="auto"/>
    </w:pPr>
    <w:rPr>
      <w:rFonts w:ascii="Times New Roman" w:eastAsia="Times New Roman" w:hAnsi="Times New Roman"/>
      <w:sz w:val="24"/>
      <w:szCs w:val="24"/>
    </w:rPr>
  </w:style>
  <w:style w:type="character" w:styleId="aa">
    <w:name w:val="Hyperlink"/>
    <w:rsid w:val="009A627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D0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82D0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482D0A"/>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482D0A"/>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BF6489"/>
    <w:pPr>
      <w:tabs>
        <w:tab w:val="center" w:pos="4677"/>
        <w:tab w:val="right" w:pos="9355"/>
      </w:tabs>
    </w:pPr>
  </w:style>
  <w:style w:type="character" w:customStyle="1" w:styleId="a4">
    <w:name w:val="Верхний колонтитул Знак"/>
    <w:basedOn w:val="a0"/>
    <w:link w:val="a3"/>
    <w:uiPriority w:val="99"/>
    <w:locked/>
    <w:rsid w:val="00BF6489"/>
    <w:rPr>
      <w:rFonts w:cs="Times New Roman"/>
    </w:rPr>
  </w:style>
  <w:style w:type="paragraph" w:styleId="a5">
    <w:name w:val="footer"/>
    <w:basedOn w:val="a"/>
    <w:link w:val="a6"/>
    <w:uiPriority w:val="99"/>
    <w:unhideWhenUsed/>
    <w:rsid w:val="00BF6489"/>
    <w:pPr>
      <w:tabs>
        <w:tab w:val="center" w:pos="4677"/>
        <w:tab w:val="right" w:pos="9355"/>
      </w:tabs>
    </w:pPr>
  </w:style>
  <w:style w:type="character" w:customStyle="1" w:styleId="a6">
    <w:name w:val="Нижний колонтитул Знак"/>
    <w:basedOn w:val="a0"/>
    <w:link w:val="a5"/>
    <w:uiPriority w:val="99"/>
    <w:locked/>
    <w:rsid w:val="00BF6489"/>
    <w:rPr>
      <w:rFonts w:cs="Times New Roman"/>
    </w:rPr>
  </w:style>
  <w:style w:type="paragraph" w:styleId="a7">
    <w:name w:val="Balloon Text"/>
    <w:basedOn w:val="a"/>
    <w:link w:val="a8"/>
    <w:uiPriority w:val="99"/>
    <w:semiHidden/>
    <w:unhideWhenUsed/>
    <w:rsid w:val="007B7A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B7AA4"/>
    <w:rPr>
      <w:rFonts w:ascii="Tahoma" w:hAnsi="Tahoma" w:cs="Tahoma"/>
      <w:sz w:val="16"/>
      <w:szCs w:val="16"/>
    </w:rPr>
  </w:style>
  <w:style w:type="paragraph" w:customStyle="1" w:styleId="consplustitle0">
    <w:name w:val="consplustitle"/>
    <w:basedOn w:val="a"/>
    <w:rsid w:val="00B87DED"/>
    <w:pPr>
      <w:spacing w:before="100" w:beforeAutospacing="1" w:after="100" w:afterAutospacing="1" w:line="240" w:lineRule="auto"/>
    </w:pPr>
    <w:rPr>
      <w:rFonts w:ascii="Times New Roman" w:eastAsia="Times New Roman" w:hAnsi="Times New Roman"/>
      <w:sz w:val="24"/>
      <w:szCs w:val="24"/>
    </w:rPr>
  </w:style>
  <w:style w:type="character" w:styleId="a9">
    <w:name w:val="Strong"/>
    <w:qFormat/>
    <w:rsid w:val="00B87DED"/>
    <w:rPr>
      <w:b/>
      <w:bCs/>
    </w:rPr>
  </w:style>
  <w:style w:type="paragraph" w:customStyle="1" w:styleId="consplusnormal0">
    <w:name w:val="consplusnormal"/>
    <w:basedOn w:val="a"/>
    <w:rsid w:val="00B87DE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bisovet.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3280</Words>
  <Characters>18702</Characters>
  <Application>Microsoft Office Word</Application>
  <DocSecurity>2</DocSecurity>
  <Lines>155</Lines>
  <Paragraphs>43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Волгодонска от 03.05.2012 N 1190"Об утверждении типового устава территориального общественного самоуправления"</vt:lpstr>
    </vt:vector>
  </TitlesOfParts>
  <Company>КонсультантПлюс Версия 4015.00.09</Company>
  <LinksUpToDate>false</LinksUpToDate>
  <CharactersWithSpaces>21939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Волгодонска от 03.05.2012 N 1190"Об утверждении типового устава территориального общественного самоуправления"</dc:title>
  <dc:creator>МСУ, к.513</dc:creator>
  <cp:lastModifiedBy>Acer</cp:lastModifiedBy>
  <cp:revision>5</cp:revision>
  <cp:lastPrinted>2020-11-10T08:33:00Z</cp:lastPrinted>
  <dcterms:created xsi:type="dcterms:W3CDTF">2020-06-08T05:08:00Z</dcterms:created>
  <dcterms:modified xsi:type="dcterms:W3CDTF">2020-11-10T08:33:00Z</dcterms:modified>
</cp:coreProperties>
</file>