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CF" w:rsidRPr="00C35DCF" w:rsidRDefault="00C35DCF" w:rsidP="00C35DCF">
      <w:pPr>
        <w:spacing w:after="0" w:line="360" w:lineRule="auto"/>
        <w:jc w:val="right"/>
        <w:rPr>
          <w:rFonts w:ascii="Times New Roman" w:eastAsia="Times New Roman" w:hAnsi="Times New Roman" w:cs="Times New Roman"/>
          <w:sz w:val="24"/>
          <w:lang w:eastAsia="ru-RU"/>
        </w:rPr>
      </w:pPr>
      <w:r w:rsidRPr="00C35DCF">
        <w:rPr>
          <w:rFonts w:ascii="Times New Roman" w:eastAsia="Times New Roman" w:hAnsi="Times New Roman" w:cs="Times New Roman"/>
          <w:sz w:val="24"/>
          <w:lang w:eastAsia="ru-RU"/>
        </w:rPr>
        <w:t>УТВЕРЖДАЮ:</w:t>
      </w:r>
    </w:p>
    <w:p w:rsidR="00C35DCF" w:rsidRPr="00C35DCF" w:rsidRDefault="00C35DCF" w:rsidP="00C35DCF">
      <w:pPr>
        <w:spacing w:after="0" w:line="360" w:lineRule="auto"/>
        <w:jc w:val="right"/>
        <w:rPr>
          <w:rFonts w:ascii="Times New Roman" w:eastAsia="Times New Roman" w:hAnsi="Times New Roman" w:cs="Times New Roman"/>
          <w:sz w:val="24"/>
          <w:lang w:eastAsia="ru-RU"/>
        </w:rPr>
      </w:pPr>
      <w:r w:rsidRPr="00C35DCF">
        <w:rPr>
          <w:rFonts w:ascii="Times New Roman" w:eastAsia="Times New Roman" w:hAnsi="Times New Roman" w:cs="Times New Roman"/>
          <w:sz w:val="24"/>
          <w:lang w:eastAsia="ru-RU"/>
        </w:rPr>
        <w:t>Глава Убинского сельсовета</w:t>
      </w:r>
    </w:p>
    <w:p w:rsidR="00C35DCF" w:rsidRPr="00C35DCF" w:rsidRDefault="00C35DCF" w:rsidP="00C35DCF">
      <w:pPr>
        <w:spacing w:after="0" w:line="360" w:lineRule="auto"/>
        <w:jc w:val="right"/>
        <w:rPr>
          <w:rFonts w:ascii="Times New Roman" w:eastAsia="Times New Roman" w:hAnsi="Times New Roman" w:cs="Times New Roman"/>
          <w:sz w:val="24"/>
          <w:lang w:eastAsia="ru-RU"/>
        </w:rPr>
      </w:pPr>
      <w:r w:rsidRPr="00C42157">
        <w:rPr>
          <w:rFonts w:ascii="Times New Roman" w:eastAsia="Times New Roman" w:hAnsi="Times New Roman" w:cs="Times New Roman"/>
          <w:sz w:val="24"/>
          <w:lang w:eastAsia="ru-RU"/>
        </w:rPr>
        <w:t xml:space="preserve">________________ </w:t>
      </w:r>
      <w:r w:rsidRPr="00C35DCF">
        <w:rPr>
          <w:rFonts w:ascii="Times New Roman" w:eastAsia="Times New Roman" w:hAnsi="Times New Roman" w:cs="Times New Roman"/>
          <w:sz w:val="24"/>
          <w:lang w:eastAsia="ru-RU"/>
        </w:rPr>
        <w:t>В</w:t>
      </w:r>
      <w:r>
        <w:rPr>
          <w:rFonts w:ascii="Times New Roman" w:eastAsia="Times New Roman" w:hAnsi="Times New Roman" w:cs="Times New Roman"/>
          <w:sz w:val="24"/>
          <w:lang w:eastAsia="ru-RU"/>
        </w:rPr>
        <w:t>.</w:t>
      </w:r>
      <w:r w:rsidRPr="00C35DCF">
        <w:rPr>
          <w:rFonts w:ascii="Times New Roman" w:eastAsia="Times New Roman" w:hAnsi="Times New Roman" w:cs="Times New Roman"/>
          <w:sz w:val="24"/>
          <w:lang w:eastAsia="ru-RU"/>
        </w:rPr>
        <w:t>П</w:t>
      </w:r>
      <w:r>
        <w:rPr>
          <w:rFonts w:ascii="Times New Roman" w:eastAsia="Times New Roman" w:hAnsi="Times New Roman" w:cs="Times New Roman"/>
          <w:sz w:val="24"/>
          <w:lang w:eastAsia="ru-RU"/>
        </w:rPr>
        <w:t>.</w:t>
      </w:r>
      <w:r w:rsidRPr="00C35DCF">
        <w:rPr>
          <w:rFonts w:ascii="Times New Roman" w:eastAsia="Times New Roman" w:hAnsi="Times New Roman" w:cs="Times New Roman"/>
          <w:sz w:val="24"/>
          <w:lang w:eastAsia="ru-RU"/>
        </w:rPr>
        <w:t xml:space="preserve"> Сеньков</w:t>
      </w:r>
    </w:p>
    <w:p w:rsidR="00C35DCF" w:rsidRPr="00C42157" w:rsidRDefault="00C35DCF" w:rsidP="00C35DCF">
      <w:pPr>
        <w:jc w:val="right"/>
        <w:rPr>
          <w:rFonts w:ascii="Times New Roman" w:eastAsia="Times New Roman" w:hAnsi="Times New Roman" w:cs="Times New Roman"/>
          <w:sz w:val="24"/>
          <w:lang w:eastAsia="ru-RU"/>
        </w:rPr>
      </w:pPr>
    </w:p>
    <w:p w:rsidR="00C35DCF" w:rsidRPr="00C42157" w:rsidRDefault="00C35DCF" w:rsidP="00C35DCF">
      <w:pPr>
        <w:jc w:val="right"/>
        <w:rPr>
          <w:rFonts w:ascii="Times New Roman" w:eastAsia="Times New Roman" w:hAnsi="Times New Roman" w:cs="Times New Roman"/>
          <w:sz w:val="24"/>
          <w:lang w:eastAsia="ru-RU"/>
        </w:rPr>
      </w:pPr>
    </w:p>
    <w:p w:rsidR="00C35DCF" w:rsidRPr="00C42157" w:rsidRDefault="00C35DCF" w:rsidP="00C35DCF">
      <w:pPr>
        <w:jc w:val="right"/>
        <w:rPr>
          <w:rFonts w:ascii="Times New Roman" w:eastAsia="Times New Roman" w:hAnsi="Times New Roman" w:cs="Times New Roman"/>
          <w:sz w:val="24"/>
          <w:lang w:eastAsia="ru-RU"/>
        </w:rPr>
      </w:pPr>
      <w:bookmarkStart w:id="0" w:name="_GoBack"/>
      <w:bookmarkEnd w:id="0"/>
    </w:p>
    <w:p w:rsidR="00C35DCF" w:rsidRPr="00C42157" w:rsidRDefault="00C35DCF" w:rsidP="00C35DCF">
      <w:pPr>
        <w:jc w:val="center"/>
        <w:rPr>
          <w:rFonts w:ascii="Times New Roman" w:eastAsia="Times New Roman" w:hAnsi="Times New Roman" w:cs="Times New Roman"/>
          <w:sz w:val="24"/>
          <w:lang w:eastAsia="ru-RU"/>
        </w:rPr>
      </w:pPr>
    </w:p>
    <w:p w:rsidR="00C35DCF" w:rsidRPr="00C42157" w:rsidRDefault="00C35DCF" w:rsidP="00C35DCF">
      <w:pPr>
        <w:jc w:val="center"/>
        <w:rPr>
          <w:rFonts w:ascii="Times New Roman" w:eastAsia="Times New Roman" w:hAnsi="Times New Roman" w:cs="Times New Roman"/>
          <w:sz w:val="24"/>
          <w:lang w:eastAsia="ru-RU"/>
        </w:rPr>
      </w:pPr>
      <w:r>
        <w:rPr>
          <w:noProof/>
          <w:lang w:eastAsia="ru-RU"/>
        </w:rPr>
        <w:drawing>
          <wp:inline distT="0" distB="0" distL="0" distR="0">
            <wp:extent cx="1318161" cy="1603045"/>
            <wp:effectExtent l="0" t="0" r="0" b="0"/>
            <wp:docPr id="13" name="Рисунок 13" descr="http://dateinfo.ru/sites/default/files/imagecache/images240xheight/nerb_ubinsk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einfo.ru/sites/default/files/imagecache/images240xheight/nerb_ubinskoe.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1281" cy="1606839"/>
                    </a:xfrm>
                    <a:prstGeom prst="rect">
                      <a:avLst/>
                    </a:prstGeom>
                    <a:noFill/>
                    <a:ln>
                      <a:noFill/>
                    </a:ln>
                  </pic:spPr>
                </pic:pic>
              </a:graphicData>
            </a:graphic>
          </wp:inline>
        </w:drawing>
      </w:r>
    </w:p>
    <w:p w:rsidR="00C35DCF" w:rsidRPr="00C42157" w:rsidRDefault="00C35DCF" w:rsidP="00C35DCF">
      <w:pPr>
        <w:jc w:val="center"/>
        <w:rPr>
          <w:rFonts w:ascii="Times New Roman" w:eastAsia="Times New Roman" w:hAnsi="Times New Roman" w:cs="Times New Roman"/>
          <w:sz w:val="24"/>
          <w:lang w:eastAsia="ru-RU"/>
        </w:rPr>
      </w:pPr>
    </w:p>
    <w:p w:rsidR="00C35DCF" w:rsidRPr="00C35DCF" w:rsidRDefault="00C35DCF" w:rsidP="00C35DCF">
      <w:pPr>
        <w:jc w:val="center"/>
        <w:rPr>
          <w:rFonts w:ascii="Times New Roman" w:eastAsia="Times New Roman" w:hAnsi="Times New Roman" w:cs="Times New Roman"/>
          <w:b/>
          <w:sz w:val="36"/>
          <w:szCs w:val="36"/>
          <w:lang w:eastAsia="ru-RU"/>
        </w:rPr>
      </w:pPr>
      <w:r w:rsidRPr="00C35DCF">
        <w:rPr>
          <w:rFonts w:ascii="Times New Roman" w:eastAsia="Times New Roman" w:hAnsi="Times New Roman" w:cs="Times New Roman"/>
          <w:b/>
          <w:sz w:val="36"/>
          <w:szCs w:val="36"/>
          <w:lang w:eastAsia="ru-RU"/>
        </w:rPr>
        <w:t>Схема теплоснабжения села Убинского до 2028 года</w:t>
      </w:r>
    </w:p>
    <w:p w:rsidR="00C35DCF" w:rsidRPr="00C42157" w:rsidRDefault="00C35DCF" w:rsidP="00C35DCF">
      <w:pPr>
        <w:rPr>
          <w:rFonts w:ascii="Times New Roman" w:eastAsia="Times New Roman" w:hAnsi="Times New Roman" w:cs="Times New Roman"/>
          <w:sz w:val="24"/>
          <w:lang w:eastAsia="ru-RU"/>
        </w:rPr>
      </w:pPr>
    </w:p>
    <w:p w:rsidR="00C35DCF" w:rsidRPr="00C42157" w:rsidRDefault="00C35DCF" w:rsidP="00C35DCF">
      <w:pPr>
        <w:rPr>
          <w:rFonts w:ascii="Times New Roman" w:eastAsia="Times New Roman" w:hAnsi="Times New Roman" w:cs="Times New Roman"/>
          <w:sz w:val="24"/>
          <w:lang w:eastAsia="ru-RU"/>
        </w:rPr>
      </w:pPr>
    </w:p>
    <w:p w:rsidR="00C35DCF" w:rsidRPr="00C42157" w:rsidRDefault="00C35DCF" w:rsidP="00C35DCF">
      <w:pPr>
        <w:jc w:val="right"/>
        <w:rPr>
          <w:rFonts w:ascii="Times New Roman" w:eastAsia="Times New Roman" w:hAnsi="Times New Roman" w:cs="Times New Roman"/>
          <w:sz w:val="24"/>
          <w:lang w:eastAsia="ru-RU"/>
        </w:rPr>
      </w:pPr>
      <w:r w:rsidRPr="00C42157">
        <w:rPr>
          <w:rFonts w:ascii="Times New Roman" w:eastAsia="Times New Roman" w:hAnsi="Times New Roman" w:cs="Times New Roman"/>
          <w:sz w:val="24"/>
          <w:lang w:eastAsia="ru-RU"/>
        </w:rPr>
        <w:t xml:space="preserve">Генеральный директор </w:t>
      </w:r>
    </w:p>
    <w:p w:rsidR="00C35DCF" w:rsidRPr="00C42157" w:rsidRDefault="00C35DCF" w:rsidP="00C35DCF">
      <w:pPr>
        <w:jc w:val="right"/>
        <w:rPr>
          <w:rFonts w:ascii="Times New Roman" w:eastAsia="Times New Roman" w:hAnsi="Times New Roman" w:cs="Times New Roman"/>
          <w:sz w:val="24"/>
          <w:lang w:eastAsia="ru-RU"/>
        </w:rPr>
      </w:pPr>
      <w:r w:rsidRPr="00C42157">
        <w:rPr>
          <w:rFonts w:ascii="Times New Roman" w:eastAsia="Times New Roman" w:hAnsi="Times New Roman" w:cs="Times New Roman"/>
          <w:sz w:val="24"/>
          <w:lang w:eastAsia="ru-RU"/>
        </w:rPr>
        <w:t>ООО «Центр повышения энергетической эффективности»</w:t>
      </w:r>
    </w:p>
    <w:p w:rsidR="00C35DCF" w:rsidRPr="00C42157" w:rsidRDefault="00C35DCF" w:rsidP="00C35DCF">
      <w:pPr>
        <w:jc w:val="right"/>
        <w:rPr>
          <w:rFonts w:ascii="Times New Roman" w:eastAsia="Times New Roman" w:hAnsi="Times New Roman" w:cs="Times New Roman"/>
          <w:sz w:val="24"/>
          <w:lang w:eastAsia="ru-RU"/>
        </w:rPr>
      </w:pPr>
      <w:r w:rsidRPr="00C42157">
        <w:rPr>
          <w:rFonts w:ascii="Times New Roman" w:eastAsia="Times New Roman" w:hAnsi="Times New Roman" w:cs="Times New Roman"/>
          <w:sz w:val="24"/>
          <w:lang w:eastAsia="ru-RU"/>
        </w:rPr>
        <w:t xml:space="preserve">_______________ С.Е. </w:t>
      </w:r>
      <w:proofErr w:type="spellStart"/>
      <w:r w:rsidRPr="00C42157">
        <w:rPr>
          <w:rFonts w:ascii="Times New Roman" w:eastAsia="Times New Roman" w:hAnsi="Times New Roman" w:cs="Times New Roman"/>
          <w:sz w:val="24"/>
          <w:lang w:eastAsia="ru-RU"/>
        </w:rPr>
        <w:t>Кубашов</w:t>
      </w:r>
      <w:proofErr w:type="spellEnd"/>
    </w:p>
    <w:p w:rsidR="00C35DCF" w:rsidRPr="00C42157" w:rsidRDefault="00C35DCF" w:rsidP="00C35DCF">
      <w:pPr>
        <w:rPr>
          <w:rFonts w:ascii="Times New Roman" w:eastAsia="Times New Roman" w:hAnsi="Times New Roman" w:cs="Times New Roman"/>
          <w:sz w:val="24"/>
          <w:lang w:eastAsia="ru-RU"/>
        </w:rPr>
      </w:pPr>
    </w:p>
    <w:p w:rsidR="00C35DCF" w:rsidRPr="00C42157" w:rsidRDefault="00C35DCF" w:rsidP="00C35DCF">
      <w:pPr>
        <w:jc w:val="center"/>
        <w:rPr>
          <w:rFonts w:ascii="Times New Roman" w:eastAsia="Times New Roman" w:hAnsi="Times New Roman" w:cs="Times New Roman"/>
          <w:sz w:val="24"/>
          <w:lang w:eastAsia="ru-RU"/>
        </w:rPr>
      </w:pPr>
    </w:p>
    <w:p w:rsidR="00C35DCF" w:rsidRPr="00C42157" w:rsidRDefault="00C35DCF" w:rsidP="00C35DCF">
      <w:pPr>
        <w:jc w:val="center"/>
        <w:rPr>
          <w:rFonts w:ascii="Times New Roman" w:eastAsia="Times New Roman" w:hAnsi="Times New Roman" w:cs="Times New Roman"/>
          <w:sz w:val="24"/>
          <w:lang w:eastAsia="ru-RU"/>
        </w:rPr>
      </w:pPr>
    </w:p>
    <w:p w:rsidR="00C35DCF" w:rsidRPr="00C42157" w:rsidRDefault="00C35DCF" w:rsidP="00C35DCF">
      <w:pPr>
        <w:jc w:val="center"/>
        <w:rPr>
          <w:rFonts w:ascii="Times New Roman" w:eastAsia="Times New Roman" w:hAnsi="Times New Roman" w:cs="Times New Roman"/>
          <w:sz w:val="24"/>
          <w:lang w:eastAsia="ru-RU"/>
        </w:rPr>
      </w:pPr>
    </w:p>
    <w:p w:rsidR="00C35DCF" w:rsidRDefault="00C35DCF" w:rsidP="00C35DCF">
      <w:pPr>
        <w:jc w:val="center"/>
        <w:rPr>
          <w:rFonts w:ascii="Times New Roman" w:eastAsia="Times New Roman" w:hAnsi="Times New Roman" w:cs="Times New Roman"/>
          <w:sz w:val="24"/>
          <w:lang w:eastAsia="ru-RU"/>
        </w:rPr>
      </w:pPr>
    </w:p>
    <w:p w:rsidR="00C35DCF" w:rsidRPr="00C42157" w:rsidRDefault="00C35DCF" w:rsidP="00C35DCF">
      <w:pPr>
        <w:jc w:val="center"/>
        <w:rPr>
          <w:rFonts w:ascii="Times New Roman" w:eastAsia="Times New Roman" w:hAnsi="Times New Roman" w:cs="Times New Roman"/>
          <w:sz w:val="24"/>
          <w:lang w:eastAsia="ru-RU"/>
        </w:rPr>
      </w:pPr>
    </w:p>
    <w:p w:rsidR="00C35DCF" w:rsidRPr="00C42157" w:rsidRDefault="00C35DCF" w:rsidP="00C35DCF">
      <w:pPr>
        <w:jc w:val="center"/>
        <w:rPr>
          <w:rFonts w:ascii="Times New Roman" w:eastAsia="Times New Roman" w:hAnsi="Times New Roman" w:cs="Times New Roman"/>
          <w:sz w:val="24"/>
          <w:lang w:eastAsia="ru-RU"/>
        </w:rPr>
      </w:pPr>
    </w:p>
    <w:p w:rsidR="00C35DCF" w:rsidRDefault="00C35DCF" w:rsidP="00C35DCF">
      <w:pPr>
        <w:spacing w:after="0"/>
        <w:jc w:val="center"/>
        <w:rPr>
          <w:rFonts w:ascii="Times New Roman" w:eastAsia="Times New Roman" w:hAnsi="Times New Roman" w:cs="Times New Roman"/>
          <w:sz w:val="24"/>
          <w:lang w:eastAsia="ru-RU"/>
        </w:rPr>
      </w:pPr>
    </w:p>
    <w:p w:rsidR="00C35DCF" w:rsidRDefault="00C35DCF" w:rsidP="00C35DCF">
      <w:pPr>
        <w:spacing w:after="0"/>
        <w:jc w:val="center"/>
        <w:rPr>
          <w:rFonts w:ascii="Times New Roman" w:eastAsia="Times New Roman" w:hAnsi="Times New Roman" w:cs="Times New Roman"/>
          <w:sz w:val="24"/>
          <w:lang w:eastAsia="ru-RU"/>
        </w:rPr>
      </w:pPr>
    </w:p>
    <w:p w:rsidR="00C35DCF" w:rsidRDefault="00C35DCF" w:rsidP="00C35DCF">
      <w:pPr>
        <w:jc w:val="center"/>
        <w:rPr>
          <w:rFonts w:ascii="Times New Roman" w:eastAsia="Times New Roman" w:hAnsi="Times New Roman" w:cs="Times New Roman"/>
          <w:sz w:val="24"/>
          <w:lang w:eastAsia="ru-RU"/>
        </w:rPr>
      </w:pPr>
      <w:r w:rsidRPr="00C42157">
        <w:rPr>
          <w:rFonts w:ascii="Times New Roman" w:eastAsia="Times New Roman" w:hAnsi="Times New Roman" w:cs="Times New Roman"/>
          <w:sz w:val="24"/>
          <w:lang w:eastAsia="ru-RU"/>
        </w:rPr>
        <w:t>Ульяновск, 2013</w:t>
      </w:r>
    </w:p>
    <w:p w:rsidR="00BA4C2D" w:rsidRPr="00BA4C2D" w:rsidRDefault="00BA4C2D" w:rsidP="00BA4C2D">
      <w:pPr>
        <w:spacing w:after="0"/>
        <w:rPr>
          <w:rFonts w:ascii="Times New Roman" w:hAnsi="Times New Roman" w:cs="Times New Roman"/>
          <w:sz w:val="24"/>
          <w:szCs w:val="24"/>
        </w:rPr>
      </w:pPr>
    </w:p>
    <w:p w:rsidR="00092BA6" w:rsidRPr="00BA4C2D" w:rsidRDefault="00092BA6" w:rsidP="00BA4C2D">
      <w:pPr>
        <w:spacing w:after="0"/>
        <w:rPr>
          <w:b/>
          <w:sz w:val="24"/>
          <w:szCs w:val="24"/>
        </w:rPr>
      </w:pPr>
      <w:r w:rsidRPr="00BA4C2D">
        <w:rPr>
          <w:b/>
          <w:sz w:val="24"/>
          <w:szCs w:val="24"/>
        </w:rPr>
        <w:t xml:space="preserve">СОДЕРЖАНИЕ </w:t>
      </w:r>
    </w:p>
    <w:p w:rsidR="00092BA6" w:rsidRPr="00BA4C2D" w:rsidRDefault="00092BA6" w:rsidP="00BA4C2D">
      <w:pPr>
        <w:spacing w:after="0"/>
        <w:rPr>
          <w:b/>
          <w:sz w:val="24"/>
          <w:szCs w:val="24"/>
        </w:rPr>
      </w:pPr>
    </w:p>
    <w:p w:rsidR="001A3E06" w:rsidRDefault="008954FF">
      <w:pPr>
        <w:pStyle w:val="11"/>
        <w:tabs>
          <w:tab w:val="right" w:leader="dot" w:pos="9485"/>
        </w:tabs>
        <w:rPr>
          <w:rFonts w:asciiTheme="minorHAnsi" w:eastAsiaTheme="minorEastAsia" w:hAnsiTheme="minorHAnsi"/>
          <w:noProof/>
          <w:sz w:val="22"/>
          <w:lang w:eastAsia="ru-RU"/>
        </w:rPr>
      </w:pPr>
      <w:r w:rsidRPr="00BA4C2D">
        <w:rPr>
          <w:szCs w:val="24"/>
          <w:highlight w:val="yellow"/>
        </w:rPr>
        <w:fldChar w:fldCharType="begin"/>
      </w:r>
      <w:r w:rsidR="00BB753F" w:rsidRPr="00BA4C2D">
        <w:rPr>
          <w:szCs w:val="24"/>
          <w:highlight w:val="yellow"/>
        </w:rPr>
        <w:instrText xml:space="preserve"> TOC \o "1-3" \h \z \u </w:instrText>
      </w:r>
      <w:r w:rsidRPr="00BA4C2D">
        <w:rPr>
          <w:szCs w:val="24"/>
          <w:highlight w:val="yellow"/>
        </w:rPr>
        <w:fldChar w:fldCharType="separate"/>
      </w:r>
      <w:hyperlink w:anchor="_Toc374602003" w:history="1">
        <w:r w:rsidR="001A3E06" w:rsidRPr="003537F6">
          <w:rPr>
            <w:rStyle w:val="a7"/>
            <w:rFonts w:cs="Times New Roman"/>
            <w:noProof/>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1A3E06">
          <w:rPr>
            <w:noProof/>
            <w:webHidden/>
          </w:rPr>
          <w:tab/>
        </w:r>
        <w:r>
          <w:rPr>
            <w:noProof/>
            <w:webHidden/>
          </w:rPr>
          <w:fldChar w:fldCharType="begin"/>
        </w:r>
        <w:r w:rsidR="001A3E06">
          <w:rPr>
            <w:noProof/>
            <w:webHidden/>
          </w:rPr>
          <w:instrText xml:space="preserve"> PAGEREF _Toc374602003 \h </w:instrText>
        </w:r>
        <w:r>
          <w:rPr>
            <w:noProof/>
            <w:webHidden/>
          </w:rPr>
        </w:r>
        <w:r>
          <w:rPr>
            <w:noProof/>
            <w:webHidden/>
          </w:rPr>
          <w:fldChar w:fldCharType="separate"/>
        </w:r>
        <w:r w:rsidR="00C35DCF">
          <w:rPr>
            <w:noProof/>
            <w:webHidden/>
          </w:rPr>
          <w:t>8</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04" w:history="1">
        <w:r w:rsidR="001A3E06" w:rsidRPr="003537F6">
          <w:rPr>
            <w:rStyle w:val="a7"/>
            <w:rFonts w:cs="Times New Roman"/>
            <w:noProof/>
          </w:rPr>
          <w:t>Раздел 2. Перспективные балансы располагаемой тепловой мощности источников тепловой энергии и тепловой нагрузки потребителей</w:t>
        </w:r>
        <w:r w:rsidR="001A3E06">
          <w:rPr>
            <w:noProof/>
            <w:webHidden/>
          </w:rPr>
          <w:tab/>
        </w:r>
        <w:r>
          <w:rPr>
            <w:noProof/>
            <w:webHidden/>
          </w:rPr>
          <w:fldChar w:fldCharType="begin"/>
        </w:r>
        <w:r w:rsidR="001A3E06">
          <w:rPr>
            <w:noProof/>
            <w:webHidden/>
          </w:rPr>
          <w:instrText xml:space="preserve"> PAGEREF _Toc374602004 \h </w:instrText>
        </w:r>
        <w:r>
          <w:rPr>
            <w:noProof/>
            <w:webHidden/>
          </w:rPr>
        </w:r>
        <w:r>
          <w:rPr>
            <w:noProof/>
            <w:webHidden/>
          </w:rPr>
          <w:fldChar w:fldCharType="separate"/>
        </w:r>
        <w:r w:rsidR="00C35DCF">
          <w:rPr>
            <w:noProof/>
            <w:webHidden/>
          </w:rPr>
          <w:t>18</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05" w:history="1">
        <w:r w:rsidR="001A3E06" w:rsidRPr="003537F6">
          <w:rPr>
            <w:rStyle w:val="a7"/>
            <w:rFonts w:cs="Times New Roman"/>
            <w:noProof/>
          </w:rPr>
          <w:t>Раздел 3. Перспективные балансы теплоносителя</w:t>
        </w:r>
        <w:r w:rsidR="001A3E06">
          <w:rPr>
            <w:noProof/>
            <w:webHidden/>
          </w:rPr>
          <w:tab/>
        </w:r>
        <w:r>
          <w:rPr>
            <w:noProof/>
            <w:webHidden/>
          </w:rPr>
          <w:fldChar w:fldCharType="begin"/>
        </w:r>
        <w:r w:rsidR="001A3E06">
          <w:rPr>
            <w:noProof/>
            <w:webHidden/>
          </w:rPr>
          <w:instrText xml:space="preserve"> PAGEREF _Toc374602005 \h </w:instrText>
        </w:r>
        <w:r>
          <w:rPr>
            <w:noProof/>
            <w:webHidden/>
          </w:rPr>
        </w:r>
        <w:r>
          <w:rPr>
            <w:noProof/>
            <w:webHidden/>
          </w:rPr>
          <w:fldChar w:fldCharType="separate"/>
        </w:r>
        <w:r w:rsidR="00C35DCF">
          <w:rPr>
            <w:noProof/>
            <w:webHidden/>
          </w:rPr>
          <w:t>24</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06" w:history="1">
        <w:r w:rsidR="001A3E06" w:rsidRPr="003537F6">
          <w:rPr>
            <w:rStyle w:val="a7"/>
            <w:rFonts w:cs="Times New Roman"/>
            <w:noProof/>
          </w:rPr>
          <w:t>Раздел 4. Предложения по новому строительству, реконструкции и техническому перевооружению источников тепловой энергии.</w:t>
        </w:r>
        <w:r w:rsidR="001A3E06">
          <w:rPr>
            <w:noProof/>
            <w:webHidden/>
          </w:rPr>
          <w:tab/>
        </w:r>
        <w:r>
          <w:rPr>
            <w:noProof/>
            <w:webHidden/>
          </w:rPr>
          <w:fldChar w:fldCharType="begin"/>
        </w:r>
        <w:r w:rsidR="001A3E06">
          <w:rPr>
            <w:noProof/>
            <w:webHidden/>
          </w:rPr>
          <w:instrText xml:space="preserve"> PAGEREF _Toc374602006 \h </w:instrText>
        </w:r>
        <w:r>
          <w:rPr>
            <w:noProof/>
            <w:webHidden/>
          </w:rPr>
        </w:r>
        <w:r>
          <w:rPr>
            <w:noProof/>
            <w:webHidden/>
          </w:rPr>
          <w:fldChar w:fldCharType="separate"/>
        </w:r>
        <w:r w:rsidR="00C35DCF">
          <w:rPr>
            <w:noProof/>
            <w:webHidden/>
          </w:rPr>
          <w:t>24</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07" w:history="1">
        <w:r w:rsidR="001A3E06" w:rsidRPr="003537F6">
          <w:rPr>
            <w:rStyle w:val="a7"/>
            <w:noProof/>
          </w:rPr>
          <w:t>Раздел 5. Предложения по строительству и реконструкции тепловых сетей</w:t>
        </w:r>
        <w:r w:rsidR="001A3E06">
          <w:rPr>
            <w:noProof/>
            <w:webHidden/>
          </w:rPr>
          <w:tab/>
        </w:r>
        <w:r>
          <w:rPr>
            <w:noProof/>
            <w:webHidden/>
          </w:rPr>
          <w:fldChar w:fldCharType="begin"/>
        </w:r>
        <w:r w:rsidR="001A3E06">
          <w:rPr>
            <w:noProof/>
            <w:webHidden/>
          </w:rPr>
          <w:instrText xml:space="preserve"> PAGEREF _Toc374602007 \h </w:instrText>
        </w:r>
        <w:r>
          <w:rPr>
            <w:noProof/>
            <w:webHidden/>
          </w:rPr>
        </w:r>
        <w:r>
          <w:rPr>
            <w:noProof/>
            <w:webHidden/>
          </w:rPr>
          <w:fldChar w:fldCharType="separate"/>
        </w:r>
        <w:r w:rsidR="00C35DCF">
          <w:rPr>
            <w:noProof/>
            <w:webHidden/>
          </w:rPr>
          <w:t>28</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08" w:history="1">
        <w:r w:rsidR="001A3E06" w:rsidRPr="003537F6">
          <w:rPr>
            <w:rStyle w:val="a7"/>
            <w:rFonts w:cs="Times New Roman"/>
            <w:noProof/>
          </w:rPr>
          <w:t>Раздел 6. Перспективные топливные балансы</w:t>
        </w:r>
        <w:r w:rsidR="001A3E06">
          <w:rPr>
            <w:noProof/>
            <w:webHidden/>
          </w:rPr>
          <w:tab/>
        </w:r>
        <w:r>
          <w:rPr>
            <w:noProof/>
            <w:webHidden/>
          </w:rPr>
          <w:fldChar w:fldCharType="begin"/>
        </w:r>
        <w:r w:rsidR="001A3E06">
          <w:rPr>
            <w:noProof/>
            <w:webHidden/>
          </w:rPr>
          <w:instrText xml:space="preserve"> PAGEREF _Toc374602008 \h </w:instrText>
        </w:r>
        <w:r>
          <w:rPr>
            <w:noProof/>
            <w:webHidden/>
          </w:rPr>
        </w:r>
        <w:r>
          <w:rPr>
            <w:noProof/>
            <w:webHidden/>
          </w:rPr>
          <w:fldChar w:fldCharType="separate"/>
        </w:r>
        <w:r w:rsidR="00C35DCF">
          <w:rPr>
            <w:noProof/>
            <w:webHidden/>
          </w:rPr>
          <w:t>33</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09" w:history="1">
        <w:r w:rsidR="001A3E06" w:rsidRPr="003537F6">
          <w:rPr>
            <w:rStyle w:val="a7"/>
            <w:rFonts w:cs="Times New Roman"/>
            <w:noProof/>
          </w:rPr>
          <w:t>Раздел 7. Инвестиции в строительство, реконструкцию и техническое перевооружение</w:t>
        </w:r>
        <w:r w:rsidR="001A3E06">
          <w:rPr>
            <w:noProof/>
            <w:webHidden/>
          </w:rPr>
          <w:tab/>
        </w:r>
        <w:r>
          <w:rPr>
            <w:noProof/>
            <w:webHidden/>
          </w:rPr>
          <w:fldChar w:fldCharType="begin"/>
        </w:r>
        <w:r w:rsidR="001A3E06">
          <w:rPr>
            <w:noProof/>
            <w:webHidden/>
          </w:rPr>
          <w:instrText xml:space="preserve"> PAGEREF _Toc374602009 \h </w:instrText>
        </w:r>
        <w:r>
          <w:rPr>
            <w:noProof/>
            <w:webHidden/>
          </w:rPr>
        </w:r>
        <w:r>
          <w:rPr>
            <w:noProof/>
            <w:webHidden/>
          </w:rPr>
          <w:fldChar w:fldCharType="separate"/>
        </w:r>
        <w:r w:rsidR="00C35DCF">
          <w:rPr>
            <w:noProof/>
            <w:webHidden/>
          </w:rPr>
          <w:t>36</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10" w:history="1">
        <w:r w:rsidR="001A3E06" w:rsidRPr="003537F6">
          <w:rPr>
            <w:rStyle w:val="a7"/>
            <w:rFonts w:cs="Times New Roman"/>
            <w:noProof/>
          </w:rPr>
          <w:t>Раздел 8. Решение об определении единой теплоснабжающей организации (организаций)</w:t>
        </w:r>
        <w:r w:rsidR="001A3E06">
          <w:rPr>
            <w:noProof/>
            <w:webHidden/>
          </w:rPr>
          <w:tab/>
        </w:r>
        <w:r>
          <w:rPr>
            <w:noProof/>
            <w:webHidden/>
          </w:rPr>
          <w:fldChar w:fldCharType="begin"/>
        </w:r>
        <w:r w:rsidR="001A3E06">
          <w:rPr>
            <w:noProof/>
            <w:webHidden/>
          </w:rPr>
          <w:instrText xml:space="preserve"> PAGEREF _Toc374602010 \h </w:instrText>
        </w:r>
        <w:r>
          <w:rPr>
            <w:noProof/>
            <w:webHidden/>
          </w:rPr>
        </w:r>
        <w:r>
          <w:rPr>
            <w:noProof/>
            <w:webHidden/>
          </w:rPr>
          <w:fldChar w:fldCharType="separate"/>
        </w:r>
        <w:r w:rsidR="00C35DCF">
          <w:rPr>
            <w:noProof/>
            <w:webHidden/>
          </w:rPr>
          <w:t>38</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11" w:history="1">
        <w:r w:rsidR="001A3E06" w:rsidRPr="003537F6">
          <w:rPr>
            <w:rStyle w:val="a7"/>
            <w:rFonts w:cs="Times New Roman"/>
            <w:noProof/>
          </w:rPr>
          <w:t>Раздел 9. Решения о распределении тепловой нагрузки между источниками тепловой энергии</w:t>
        </w:r>
        <w:r w:rsidR="001A3E06">
          <w:rPr>
            <w:noProof/>
            <w:webHidden/>
          </w:rPr>
          <w:tab/>
        </w:r>
        <w:r>
          <w:rPr>
            <w:noProof/>
            <w:webHidden/>
          </w:rPr>
          <w:fldChar w:fldCharType="begin"/>
        </w:r>
        <w:r w:rsidR="001A3E06">
          <w:rPr>
            <w:noProof/>
            <w:webHidden/>
          </w:rPr>
          <w:instrText xml:space="preserve"> PAGEREF _Toc374602011 \h </w:instrText>
        </w:r>
        <w:r>
          <w:rPr>
            <w:noProof/>
            <w:webHidden/>
          </w:rPr>
        </w:r>
        <w:r>
          <w:rPr>
            <w:noProof/>
            <w:webHidden/>
          </w:rPr>
          <w:fldChar w:fldCharType="separate"/>
        </w:r>
        <w:r w:rsidR="00C35DCF">
          <w:rPr>
            <w:noProof/>
            <w:webHidden/>
          </w:rPr>
          <w:t>39</w:t>
        </w:r>
        <w:r>
          <w:rPr>
            <w:noProof/>
            <w:webHidden/>
          </w:rPr>
          <w:fldChar w:fldCharType="end"/>
        </w:r>
      </w:hyperlink>
    </w:p>
    <w:p w:rsidR="001A3E06" w:rsidRDefault="008954FF">
      <w:pPr>
        <w:pStyle w:val="11"/>
        <w:tabs>
          <w:tab w:val="right" w:leader="dot" w:pos="9485"/>
        </w:tabs>
        <w:rPr>
          <w:rFonts w:asciiTheme="minorHAnsi" w:eastAsiaTheme="minorEastAsia" w:hAnsiTheme="minorHAnsi"/>
          <w:noProof/>
          <w:sz w:val="22"/>
          <w:lang w:eastAsia="ru-RU"/>
        </w:rPr>
      </w:pPr>
      <w:hyperlink w:anchor="_Toc374602012" w:history="1">
        <w:r w:rsidR="001A3E06" w:rsidRPr="003537F6">
          <w:rPr>
            <w:rStyle w:val="a7"/>
            <w:rFonts w:cs="Times New Roman"/>
            <w:noProof/>
          </w:rPr>
          <w:t>Раздел 10. Решения по бесхозяйным тепловым сетям</w:t>
        </w:r>
        <w:r w:rsidR="001A3E06">
          <w:rPr>
            <w:noProof/>
            <w:webHidden/>
          </w:rPr>
          <w:tab/>
        </w:r>
        <w:r>
          <w:rPr>
            <w:noProof/>
            <w:webHidden/>
          </w:rPr>
          <w:fldChar w:fldCharType="begin"/>
        </w:r>
        <w:r w:rsidR="001A3E06">
          <w:rPr>
            <w:noProof/>
            <w:webHidden/>
          </w:rPr>
          <w:instrText xml:space="preserve"> PAGEREF _Toc374602012 \h </w:instrText>
        </w:r>
        <w:r>
          <w:rPr>
            <w:noProof/>
            <w:webHidden/>
          </w:rPr>
        </w:r>
        <w:r>
          <w:rPr>
            <w:noProof/>
            <w:webHidden/>
          </w:rPr>
          <w:fldChar w:fldCharType="separate"/>
        </w:r>
        <w:r w:rsidR="00C35DCF">
          <w:rPr>
            <w:noProof/>
            <w:webHidden/>
          </w:rPr>
          <w:t>41</w:t>
        </w:r>
        <w:r>
          <w:rPr>
            <w:noProof/>
            <w:webHidden/>
          </w:rPr>
          <w:fldChar w:fldCharType="end"/>
        </w:r>
      </w:hyperlink>
    </w:p>
    <w:p w:rsidR="00092BA6" w:rsidRPr="00BA4C2D" w:rsidRDefault="008954FF" w:rsidP="00BA4C2D">
      <w:pPr>
        <w:spacing w:after="0"/>
        <w:rPr>
          <w:rStyle w:val="a8"/>
          <w:szCs w:val="24"/>
        </w:rPr>
      </w:pPr>
      <w:r w:rsidRPr="00BA4C2D">
        <w:rPr>
          <w:rFonts w:ascii="Times New Roman" w:hAnsi="Times New Roman"/>
          <w:sz w:val="24"/>
          <w:szCs w:val="24"/>
          <w:highlight w:val="yellow"/>
        </w:rPr>
        <w:fldChar w:fldCharType="end"/>
      </w:r>
    </w:p>
    <w:p w:rsidR="00092BA6" w:rsidRPr="00BA4C2D" w:rsidRDefault="00092BA6" w:rsidP="00BA4C2D">
      <w:pPr>
        <w:spacing w:after="0"/>
        <w:rPr>
          <w:rStyle w:val="a8"/>
          <w:szCs w:val="24"/>
        </w:rPr>
      </w:pPr>
      <w:r w:rsidRPr="00BA4C2D">
        <w:rPr>
          <w:rStyle w:val="a8"/>
          <w:szCs w:val="24"/>
        </w:rPr>
        <w:br w:type="page"/>
      </w:r>
    </w:p>
    <w:p w:rsidR="00290245" w:rsidRPr="00BA4C2D" w:rsidRDefault="00290245" w:rsidP="00BA4C2D">
      <w:pPr>
        <w:spacing w:after="0"/>
        <w:rPr>
          <w:rFonts w:ascii="Times New Roman" w:hAnsi="Times New Roman" w:cs="Times New Roman"/>
          <w:b/>
          <w:sz w:val="24"/>
          <w:szCs w:val="24"/>
        </w:rPr>
      </w:pPr>
      <w:r w:rsidRPr="00BA4C2D">
        <w:rPr>
          <w:rFonts w:ascii="Times New Roman" w:hAnsi="Times New Roman" w:cs="Times New Roman"/>
          <w:b/>
          <w:sz w:val="24"/>
          <w:szCs w:val="24"/>
        </w:rPr>
        <w:lastRenderedPageBreak/>
        <w:t>Введение</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 xml:space="preserve">Проектирование систем теплоснабжения городов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w:t>
      </w:r>
      <w:r w:rsidR="000613B3">
        <w:rPr>
          <w:rFonts w:ascii="Times New Roman" w:hAnsi="Times New Roman" w:cs="Times New Roman"/>
          <w:sz w:val="24"/>
          <w:szCs w:val="24"/>
        </w:rPr>
        <w:t>2028</w:t>
      </w:r>
      <w:r w:rsidRPr="00BA4C2D">
        <w:rPr>
          <w:rFonts w:ascii="Times New Roman" w:hAnsi="Times New Roman" w:cs="Times New Roman"/>
          <w:sz w:val="24"/>
          <w:szCs w:val="24"/>
        </w:rPr>
        <w:t>года.</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BA4C2D">
        <w:rPr>
          <w:rFonts w:ascii="Times New Roman" w:hAnsi="Times New Roman" w:cs="Times New Roman"/>
          <w:sz w:val="24"/>
          <w:szCs w:val="24"/>
        </w:rPr>
        <w:t>предпроектного</w:t>
      </w:r>
      <w:proofErr w:type="spellEnd"/>
      <w:r w:rsidRPr="00BA4C2D">
        <w:rPr>
          <w:rFonts w:ascii="Times New Roman" w:hAnsi="Times New Roman" w:cs="Times New Roman"/>
          <w:sz w:val="24"/>
          <w:szCs w:val="24"/>
        </w:rPr>
        <w:t xml:space="preserve"> документа по развитию теплового хозяйства города принята практика составления перспективных схем теплоснабжения городов.</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BA4C2D">
        <w:rPr>
          <w:rFonts w:ascii="Times New Roman" w:hAnsi="Times New Roman" w:cs="Times New Roman"/>
          <w:sz w:val="24"/>
          <w:szCs w:val="24"/>
        </w:rPr>
        <w:t>сопоставления вариантов развития системы теплоснабжения</w:t>
      </w:r>
      <w:proofErr w:type="gramEnd"/>
      <w:r w:rsidRPr="00BA4C2D">
        <w:rPr>
          <w:rFonts w:ascii="Times New Roman" w:hAnsi="Times New Roman" w:cs="Times New Roman"/>
          <w:sz w:val="24"/>
          <w:szCs w:val="24"/>
        </w:rPr>
        <w:t xml:space="preserve">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 xml:space="preserve">Основой для разработки и реализации схемы теплоснабжения до </w:t>
      </w:r>
      <w:r w:rsidR="000613B3">
        <w:rPr>
          <w:rFonts w:ascii="Times New Roman" w:hAnsi="Times New Roman" w:cs="Times New Roman"/>
          <w:sz w:val="24"/>
          <w:szCs w:val="24"/>
        </w:rPr>
        <w:t>2028</w:t>
      </w:r>
      <w:r w:rsidRPr="00BA4C2D">
        <w:rPr>
          <w:rFonts w:ascii="Times New Roman" w:hAnsi="Times New Roman" w:cs="Times New Roman"/>
          <w:sz w:val="24"/>
          <w:szCs w:val="24"/>
        </w:rPr>
        <w:t xml:space="preserve"> года является Федеральный закон от 27 июля 2010 г. № 190-ФЗ "О теплоснабжении" (Статья 23.Организация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proofErr w:type="gramStart"/>
      <w:r w:rsidRPr="00BA4C2D">
        <w:rPr>
          <w:rFonts w:ascii="Times New Roman" w:hAnsi="Times New Roman" w:cs="Times New Roman"/>
          <w:sz w:val="24"/>
          <w:szCs w:val="24"/>
        </w:rPr>
        <w:t xml:space="preserve">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w:t>
      </w:r>
      <w:r w:rsidRPr="00BA4C2D">
        <w:rPr>
          <w:rFonts w:ascii="Times New Roman" w:hAnsi="Times New Roman" w:cs="Times New Roman"/>
          <w:sz w:val="24"/>
          <w:szCs w:val="24"/>
        </w:rPr>
        <w:lastRenderedPageBreak/>
        <w:t xml:space="preserve">взамен аннулированного Эталона «Схем теплоснабжения городов и </w:t>
      </w:r>
      <w:proofErr w:type="spellStart"/>
      <w:r w:rsidRPr="00BA4C2D">
        <w:rPr>
          <w:rFonts w:ascii="Times New Roman" w:hAnsi="Times New Roman" w:cs="Times New Roman"/>
          <w:sz w:val="24"/>
          <w:szCs w:val="24"/>
        </w:rPr>
        <w:t>промузлов</w:t>
      </w:r>
      <w:proofErr w:type="spellEnd"/>
      <w:r w:rsidRPr="00BA4C2D">
        <w:rPr>
          <w:rFonts w:ascii="Times New Roman" w:hAnsi="Times New Roman" w:cs="Times New Roman"/>
          <w:sz w:val="24"/>
          <w:szCs w:val="24"/>
        </w:rPr>
        <w:t>», 1992 г., а</w:t>
      </w:r>
      <w:proofErr w:type="gramEnd"/>
      <w:r w:rsidRPr="00BA4C2D">
        <w:rPr>
          <w:rFonts w:ascii="Times New Roman" w:hAnsi="Times New Roman" w:cs="Times New Roman"/>
          <w:sz w:val="24"/>
          <w:szCs w:val="24"/>
        </w:rPr>
        <w:t xml:space="preserve"> так же результаты проведенных ранее на объекте энергетических обследований, режимно-наладочных работ, регламентных испытаний, разработки энергетических характеристик, данные отраслевой статистической отчетности.</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p>
    <w:p w:rsidR="00290245" w:rsidRPr="00BA4C2D" w:rsidRDefault="00290245"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2A746D"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2A746D" w:rsidRPr="00BA4C2D" w:rsidRDefault="00A96E80" w:rsidP="00BA4C2D">
      <w:pPr>
        <w:spacing w:after="0"/>
        <w:rPr>
          <w:rFonts w:ascii="Times New Roman" w:eastAsia="SimSun" w:hAnsi="Times New Roman" w:cs="Times New Roman"/>
          <w:kern w:val="1"/>
          <w:sz w:val="24"/>
          <w:szCs w:val="24"/>
          <w:lang w:eastAsia="hi-IN" w:bidi="hi-IN"/>
        </w:rPr>
      </w:pPr>
      <w:r w:rsidRPr="00BA4C2D">
        <w:rPr>
          <w:rFonts w:ascii="Times New Roman" w:eastAsia="SimSun" w:hAnsi="Times New Roman" w:cs="Times New Roman"/>
          <w:kern w:val="1"/>
          <w:sz w:val="24"/>
          <w:szCs w:val="24"/>
          <w:lang w:eastAsia="hi-IN" w:bidi="hi-IN"/>
        </w:rPr>
        <w:br w:type="page"/>
      </w:r>
    </w:p>
    <w:p w:rsidR="00290245" w:rsidRPr="00BA4C2D" w:rsidRDefault="00290245"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r w:rsidRPr="00BA4C2D">
        <w:rPr>
          <w:rFonts w:ascii="Times New Roman" w:eastAsia="SimSun" w:hAnsi="Times New Roman" w:cs="Times New Roman"/>
          <w:b/>
          <w:kern w:val="1"/>
          <w:sz w:val="24"/>
          <w:szCs w:val="24"/>
          <w:lang w:eastAsia="hi-IN" w:bidi="hi-IN"/>
        </w:rPr>
        <w:lastRenderedPageBreak/>
        <w:t>Общая часть</w:t>
      </w:r>
    </w:p>
    <w:p w:rsidR="00290245" w:rsidRPr="00BA4C2D" w:rsidRDefault="00290245"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r w:rsidRPr="00BA4C2D">
        <w:rPr>
          <w:rFonts w:ascii="Times New Roman" w:eastAsia="SimSun" w:hAnsi="Times New Roman" w:cs="Times New Roman"/>
          <w:b/>
          <w:kern w:val="1"/>
          <w:sz w:val="24"/>
          <w:szCs w:val="24"/>
          <w:lang w:eastAsia="hi-IN" w:bidi="hi-IN"/>
        </w:rPr>
        <w:t>Территория и климат</w:t>
      </w:r>
    </w:p>
    <w:p w:rsidR="00290245" w:rsidRPr="00BA4C2D" w:rsidRDefault="00290245"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A96E80" w:rsidRDefault="00EF2649" w:rsidP="00BA4C2D">
      <w:pPr>
        <w:autoSpaceDE w:val="0"/>
        <w:autoSpaceDN w:val="0"/>
        <w:adjustRightInd w:val="0"/>
        <w:spacing w:after="0"/>
        <w:ind w:firstLine="709"/>
        <w:rPr>
          <w:rFonts w:ascii="Times New Roman" w:hAnsi="Times New Roman" w:cs="Times New Roman"/>
          <w:sz w:val="24"/>
          <w:szCs w:val="24"/>
        </w:rPr>
      </w:pPr>
      <w:r w:rsidRPr="00EF2649">
        <w:rPr>
          <w:rFonts w:ascii="Times New Roman" w:hAnsi="Times New Roman" w:cs="Times New Roman"/>
          <w:sz w:val="24"/>
          <w:szCs w:val="24"/>
        </w:rPr>
        <w:t>С</w:t>
      </w:r>
      <w:r>
        <w:rPr>
          <w:rFonts w:ascii="Times New Roman" w:hAnsi="Times New Roman" w:cs="Times New Roman"/>
          <w:sz w:val="24"/>
          <w:szCs w:val="24"/>
        </w:rPr>
        <w:t>ело Убинское расположено в Барабинской низменности, в 210 километрах к западу от Новосибирска. Село имеет железнодорожную станцию на Транссибирской магистрали, 3118 километрах от Москвы. Рядом с селом проходит Федеральная автомобильная дорога М-52 "Байкал".</w:t>
      </w:r>
    </w:p>
    <w:p w:rsidR="00EF2649" w:rsidRPr="00EF2649" w:rsidRDefault="00EF2649" w:rsidP="00BA4C2D">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 Численность населения 6181 человек.</w:t>
      </w:r>
    </w:p>
    <w:p w:rsidR="00A96E80" w:rsidRPr="00EF2649" w:rsidRDefault="00EF2649" w:rsidP="00EF2649">
      <w:pPr>
        <w:spacing w:after="0"/>
        <w:jc w:val="both"/>
        <w:rPr>
          <w:rFonts w:ascii="Times New Roman" w:hAnsi="Times New Roman" w:cs="Times New Roman"/>
          <w:sz w:val="24"/>
          <w:lang w:eastAsia="ru-RU"/>
        </w:rPr>
      </w:pPr>
      <w:r>
        <w:rPr>
          <w:rStyle w:val="a9"/>
          <w:rFonts w:ascii="Times New Roman" w:hAnsi="Times New Roman" w:cs="Times New Roman"/>
        </w:rPr>
        <w:tab/>
      </w:r>
      <w:r w:rsidRPr="00EF2649">
        <w:rPr>
          <w:rStyle w:val="a9"/>
          <w:rFonts w:ascii="Times New Roman" w:hAnsi="Times New Roman" w:cs="Times New Roman"/>
        </w:rPr>
        <w:t xml:space="preserve">Климат территории резко континентальный. Абсолютная минимальная температура достигает - 50 </w:t>
      </w:r>
      <w:proofErr w:type="spellStart"/>
      <w:r w:rsidRPr="00EF2649">
        <w:rPr>
          <w:rStyle w:val="a9"/>
          <w:rFonts w:ascii="Times New Roman" w:hAnsi="Times New Roman" w:cs="Times New Roman"/>
          <w:vertAlign w:val="superscript"/>
        </w:rPr>
        <w:t>о</w:t>
      </w:r>
      <w:r w:rsidRPr="00EF2649">
        <w:rPr>
          <w:rStyle w:val="a9"/>
          <w:rFonts w:ascii="Times New Roman" w:hAnsi="Times New Roman" w:cs="Times New Roman"/>
        </w:rPr>
        <w:t>С</w:t>
      </w:r>
      <w:proofErr w:type="spellEnd"/>
      <w:r w:rsidRPr="00EF2649">
        <w:rPr>
          <w:rStyle w:val="a9"/>
          <w:rFonts w:ascii="Times New Roman" w:hAnsi="Times New Roman" w:cs="Times New Roman"/>
        </w:rPr>
        <w:t xml:space="preserve">, максимальная +39 </w:t>
      </w:r>
      <w:proofErr w:type="spellStart"/>
      <w:r w:rsidRPr="00EF2649">
        <w:rPr>
          <w:rStyle w:val="a9"/>
          <w:rFonts w:ascii="Times New Roman" w:hAnsi="Times New Roman" w:cs="Times New Roman"/>
          <w:vertAlign w:val="superscript"/>
        </w:rPr>
        <w:t>о</w:t>
      </w:r>
      <w:r w:rsidRPr="00EF2649">
        <w:rPr>
          <w:rStyle w:val="a9"/>
          <w:rFonts w:ascii="Times New Roman" w:hAnsi="Times New Roman" w:cs="Times New Roman"/>
        </w:rPr>
        <w:t>С</w:t>
      </w:r>
      <w:proofErr w:type="spellEnd"/>
      <w:r w:rsidRPr="00EF2649">
        <w:rPr>
          <w:rStyle w:val="a9"/>
          <w:rFonts w:ascii="Times New Roman" w:hAnsi="Times New Roman" w:cs="Times New Roman"/>
        </w:rPr>
        <w:t xml:space="preserve">. Среднемесячная температура июля + 18,5 </w:t>
      </w:r>
      <w:proofErr w:type="spellStart"/>
      <w:r w:rsidRPr="00EF2649">
        <w:rPr>
          <w:rStyle w:val="a9"/>
          <w:rFonts w:ascii="Times New Roman" w:hAnsi="Times New Roman" w:cs="Times New Roman"/>
          <w:vertAlign w:val="superscript"/>
        </w:rPr>
        <w:t>о</w:t>
      </w:r>
      <w:r w:rsidRPr="00EF2649">
        <w:rPr>
          <w:rStyle w:val="a9"/>
          <w:rFonts w:ascii="Times New Roman" w:hAnsi="Times New Roman" w:cs="Times New Roman"/>
        </w:rPr>
        <w:t>С</w:t>
      </w:r>
      <w:proofErr w:type="spellEnd"/>
      <w:r w:rsidRPr="00EF2649">
        <w:rPr>
          <w:rStyle w:val="a9"/>
          <w:rFonts w:ascii="Times New Roman" w:hAnsi="Times New Roman" w:cs="Times New Roman"/>
        </w:rPr>
        <w:t xml:space="preserve">, января -19,9 </w:t>
      </w:r>
      <w:proofErr w:type="spellStart"/>
      <w:r w:rsidRPr="00EF2649">
        <w:rPr>
          <w:rStyle w:val="a9"/>
          <w:rFonts w:ascii="Times New Roman" w:hAnsi="Times New Roman" w:cs="Times New Roman"/>
          <w:vertAlign w:val="superscript"/>
        </w:rPr>
        <w:t>о</w:t>
      </w:r>
      <w:r w:rsidRPr="00EF2649">
        <w:rPr>
          <w:rStyle w:val="a9"/>
          <w:rFonts w:ascii="Times New Roman" w:hAnsi="Times New Roman" w:cs="Times New Roman"/>
        </w:rPr>
        <w:t>С</w:t>
      </w:r>
      <w:proofErr w:type="spellEnd"/>
      <w:r w:rsidRPr="00EF2649">
        <w:rPr>
          <w:rStyle w:val="a9"/>
          <w:rFonts w:ascii="Times New Roman" w:hAnsi="Times New Roman" w:cs="Times New Roman"/>
        </w:rPr>
        <w:t>. Продолжительность отопительного периода составляет 230 суток.</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 xml:space="preserve">Для оценки внешних климатических условий, при которых осуществлялось </w:t>
      </w:r>
      <w:proofErr w:type="gramStart"/>
      <w:r w:rsidRPr="00BA4C2D">
        <w:rPr>
          <w:rFonts w:ascii="Times New Roman" w:hAnsi="Times New Roman" w:cs="Times New Roman"/>
          <w:sz w:val="24"/>
          <w:szCs w:val="24"/>
        </w:rPr>
        <w:t>функционирование</w:t>
      </w:r>
      <w:proofErr w:type="gramEnd"/>
      <w:r w:rsidRPr="00BA4C2D">
        <w:rPr>
          <w:rFonts w:ascii="Times New Roman" w:hAnsi="Times New Roman" w:cs="Times New Roman"/>
          <w:sz w:val="24"/>
          <w:szCs w:val="24"/>
        </w:rPr>
        <w:t xml:space="preserve"> и эксплуатация систем теплоснабжения </w:t>
      </w:r>
      <w:r w:rsidR="000613B3">
        <w:rPr>
          <w:rFonts w:ascii="Times New Roman" w:hAnsi="Times New Roman" w:cs="Times New Roman"/>
          <w:sz w:val="24"/>
          <w:szCs w:val="24"/>
        </w:rPr>
        <w:t>села Убинского</w:t>
      </w:r>
      <w:r w:rsidRPr="00BA4C2D">
        <w:rPr>
          <w:rFonts w:ascii="Times New Roman" w:hAnsi="Times New Roman" w:cs="Times New Roman"/>
          <w:sz w:val="24"/>
          <w:szCs w:val="24"/>
        </w:rPr>
        <w:t xml:space="preserve">, использовались параметры, рекомендуемые СНиП 23-01-99(2003)* «Строительная климатология».  </w:t>
      </w:r>
    </w:p>
    <w:p w:rsidR="00A96E80" w:rsidRPr="00BA4C2D" w:rsidRDefault="00A96E80" w:rsidP="00BA4C2D">
      <w:pPr>
        <w:autoSpaceDE w:val="0"/>
        <w:autoSpaceDN w:val="0"/>
        <w:adjustRightInd w:val="0"/>
        <w:spacing w:after="0"/>
        <w:ind w:firstLine="709"/>
        <w:jc w:val="both"/>
        <w:rPr>
          <w:rFonts w:ascii="Times New Roman" w:hAnsi="Times New Roman" w:cs="Times New Roman"/>
          <w:sz w:val="24"/>
          <w:szCs w:val="24"/>
        </w:rPr>
      </w:pPr>
    </w:p>
    <w:p w:rsidR="00A96E80" w:rsidRPr="00BA4C2D" w:rsidRDefault="00A96E80" w:rsidP="00BA4C2D">
      <w:pPr>
        <w:autoSpaceDE w:val="0"/>
        <w:autoSpaceDN w:val="0"/>
        <w:adjustRightInd w:val="0"/>
        <w:spacing w:after="0"/>
        <w:ind w:firstLine="709"/>
        <w:rPr>
          <w:rFonts w:ascii="Times New Roman" w:hAnsi="Times New Roman" w:cs="Times New Roman"/>
          <w:b/>
          <w:sz w:val="24"/>
          <w:szCs w:val="24"/>
        </w:rPr>
      </w:pPr>
      <w:r w:rsidRPr="00BA4C2D">
        <w:rPr>
          <w:rFonts w:ascii="Times New Roman" w:hAnsi="Times New Roman" w:cs="Times New Roman"/>
          <w:b/>
          <w:sz w:val="24"/>
          <w:szCs w:val="24"/>
        </w:rPr>
        <w:t>Характеристика системы теплоснабжения</w:t>
      </w:r>
    </w:p>
    <w:p w:rsidR="00A96E80" w:rsidRPr="00BA4C2D" w:rsidRDefault="00A96E80" w:rsidP="00BA4C2D">
      <w:pPr>
        <w:autoSpaceDE w:val="0"/>
        <w:autoSpaceDN w:val="0"/>
        <w:adjustRightInd w:val="0"/>
        <w:spacing w:after="0"/>
        <w:ind w:firstLine="709"/>
        <w:rPr>
          <w:rFonts w:ascii="Times New Roman" w:hAnsi="Times New Roman" w:cs="Times New Roman"/>
          <w:b/>
          <w:sz w:val="24"/>
          <w:szCs w:val="24"/>
        </w:rPr>
      </w:pPr>
    </w:p>
    <w:p w:rsidR="00A96E80" w:rsidRPr="00BA4C2D" w:rsidRDefault="00A96E80"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 xml:space="preserve">В настоящее время теплоснабжение района осуществляют </w:t>
      </w:r>
      <w:r w:rsidR="000613B3">
        <w:rPr>
          <w:rFonts w:ascii="Times New Roman" w:hAnsi="Times New Roman" w:cs="Times New Roman"/>
          <w:sz w:val="24"/>
          <w:szCs w:val="24"/>
        </w:rPr>
        <w:t>МУП "Убинское коммунальное предприятие"</w:t>
      </w:r>
      <w:r w:rsidR="00885DF8">
        <w:rPr>
          <w:rFonts w:ascii="Times New Roman" w:hAnsi="Times New Roman" w:cs="Times New Roman"/>
          <w:sz w:val="24"/>
          <w:szCs w:val="24"/>
        </w:rPr>
        <w:t>.</w:t>
      </w:r>
    </w:p>
    <w:p w:rsidR="00A96E80" w:rsidRPr="00BA4C2D" w:rsidRDefault="00A96E80"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Теплоснабжающие организации отпускают тепловую энергию в виде сетевой воды потребителям на нужды теплоснабжения жилых, административных, культурно-бытовых зданий, а также некоторых промышленных предприятий района.</w:t>
      </w:r>
    </w:p>
    <w:p w:rsidR="00A96E80" w:rsidRPr="00BA4C2D" w:rsidRDefault="00A96E80"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 xml:space="preserve">Отпуск тепла производится от </w:t>
      </w:r>
      <w:r w:rsidR="000613B3">
        <w:rPr>
          <w:rFonts w:ascii="Times New Roman" w:hAnsi="Times New Roman" w:cs="Times New Roman"/>
          <w:sz w:val="24"/>
          <w:szCs w:val="24"/>
        </w:rPr>
        <w:t>10</w:t>
      </w:r>
      <w:r w:rsidRPr="00BA4C2D">
        <w:rPr>
          <w:rFonts w:ascii="Times New Roman" w:hAnsi="Times New Roman" w:cs="Times New Roman"/>
          <w:sz w:val="24"/>
          <w:szCs w:val="24"/>
        </w:rPr>
        <w:t>источников тепловой энергии.</w:t>
      </w:r>
    </w:p>
    <w:p w:rsidR="00A96E80" w:rsidRPr="00BA4C2D" w:rsidRDefault="00A96E80"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Характеристика источников тепловой энергии представлена в таблице 01.</w:t>
      </w:r>
    </w:p>
    <w:p w:rsidR="00A96E80" w:rsidRPr="00BA4C2D" w:rsidRDefault="00A96E80"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Расчетные тепловые нагрузки и обобщенная характеристика систем теплоснабжения представлены в таблице 02.</w:t>
      </w:r>
    </w:p>
    <w:p w:rsidR="003566DB" w:rsidRPr="00BA4C2D" w:rsidRDefault="003566DB" w:rsidP="00BA4C2D">
      <w:pPr>
        <w:spacing w:after="0"/>
        <w:ind w:firstLine="850"/>
        <w:jc w:val="both"/>
        <w:rPr>
          <w:rFonts w:ascii="Times New Roman" w:hAnsi="Times New Roman" w:cs="Times New Roman"/>
          <w:sz w:val="24"/>
          <w:szCs w:val="24"/>
        </w:rPr>
      </w:pPr>
    </w:p>
    <w:p w:rsidR="003566DB" w:rsidRPr="00BA4C2D" w:rsidRDefault="003566DB" w:rsidP="00BA4C2D">
      <w:pPr>
        <w:autoSpaceDE w:val="0"/>
        <w:autoSpaceDN w:val="0"/>
        <w:adjustRightInd w:val="0"/>
        <w:spacing w:after="0"/>
        <w:ind w:firstLine="709"/>
        <w:rPr>
          <w:rFonts w:ascii="Times New Roman" w:hAnsi="Times New Roman" w:cs="Times New Roman"/>
          <w:b/>
          <w:sz w:val="24"/>
          <w:szCs w:val="24"/>
        </w:rPr>
      </w:pPr>
    </w:p>
    <w:p w:rsidR="00735B78" w:rsidRPr="00BA4C2D" w:rsidRDefault="00735B78" w:rsidP="00BA4C2D">
      <w:pPr>
        <w:autoSpaceDE w:val="0"/>
        <w:autoSpaceDN w:val="0"/>
        <w:adjustRightInd w:val="0"/>
        <w:spacing w:after="0"/>
        <w:rPr>
          <w:rFonts w:ascii="Times New Roman" w:eastAsia="SimSun" w:hAnsi="Times New Roman" w:cs="Times New Roman"/>
          <w:kern w:val="1"/>
          <w:sz w:val="24"/>
          <w:szCs w:val="24"/>
          <w:lang w:eastAsia="hi-IN" w:bidi="hi-IN"/>
        </w:rPr>
      </w:pPr>
    </w:p>
    <w:p w:rsidR="00A662B6" w:rsidRPr="00BA4C2D" w:rsidRDefault="00A662B6" w:rsidP="00BA4C2D">
      <w:pPr>
        <w:autoSpaceDE w:val="0"/>
        <w:autoSpaceDN w:val="0"/>
        <w:adjustRightInd w:val="0"/>
        <w:spacing w:after="0"/>
        <w:rPr>
          <w:rFonts w:ascii="Times New Roman" w:eastAsia="SimSun" w:hAnsi="Times New Roman" w:cs="Times New Roman"/>
          <w:kern w:val="1"/>
          <w:sz w:val="24"/>
          <w:szCs w:val="24"/>
          <w:lang w:eastAsia="hi-IN" w:bidi="hi-IN"/>
        </w:rPr>
      </w:pPr>
    </w:p>
    <w:p w:rsidR="00A662B6" w:rsidRPr="00BA4C2D" w:rsidRDefault="00A662B6" w:rsidP="00BA4C2D">
      <w:pPr>
        <w:autoSpaceDE w:val="0"/>
        <w:autoSpaceDN w:val="0"/>
        <w:adjustRightInd w:val="0"/>
        <w:spacing w:after="0"/>
        <w:rPr>
          <w:rFonts w:ascii="Times New Roman" w:eastAsia="SimSun" w:hAnsi="Times New Roman" w:cs="Times New Roman"/>
          <w:kern w:val="1"/>
          <w:sz w:val="24"/>
          <w:szCs w:val="24"/>
          <w:lang w:eastAsia="hi-IN" w:bidi="hi-IN"/>
        </w:rPr>
      </w:pPr>
    </w:p>
    <w:p w:rsidR="00A662B6" w:rsidRPr="00BA4C2D" w:rsidRDefault="00A662B6" w:rsidP="00BA4C2D">
      <w:pPr>
        <w:autoSpaceDE w:val="0"/>
        <w:autoSpaceDN w:val="0"/>
        <w:adjustRightInd w:val="0"/>
        <w:spacing w:after="0"/>
        <w:rPr>
          <w:rFonts w:ascii="Times New Roman" w:eastAsia="SimSun" w:hAnsi="Times New Roman" w:cs="Times New Roman"/>
          <w:kern w:val="1"/>
          <w:sz w:val="24"/>
          <w:szCs w:val="24"/>
          <w:lang w:eastAsia="hi-IN" w:bidi="hi-IN"/>
        </w:rPr>
      </w:pPr>
    </w:p>
    <w:p w:rsidR="00A662B6" w:rsidRPr="00BA4C2D" w:rsidRDefault="00A662B6" w:rsidP="00BA4C2D">
      <w:pPr>
        <w:autoSpaceDE w:val="0"/>
        <w:autoSpaceDN w:val="0"/>
        <w:adjustRightInd w:val="0"/>
        <w:spacing w:after="0"/>
        <w:rPr>
          <w:rFonts w:ascii="Times New Roman" w:eastAsia="SimSun" w:hAnsi="Times New Roman" w:cs="Times New Roman"/>
          <w:kern w:val="1"/>
          <w:sz w:val="24"/>
          <w:szCs w:val="24"/>
          <w:lang w:eastAsia="hi-IN" w:bidi="hi-IN"/>
        </w:rPr>
      </w:pPr>
    </w:p>
    <w:p w:rsidR="00A662B6" w:rsidRPr="00BA4C2D" w:rsidRDefault="00A662B6" w:rsidP="00BA4C2D">
      <w:pPr>
        <w:autoSpaceDE w:val="0"/>
        <w:autoSpaceDN w:val="0"/>
        <w:adjustRightInd w:val="0"/>
        <w:spacing w:after="0"/>
        <w:rPr>
          <w:rFonts w:ascii="Times New Roman" w:eastAsia="SimSun" w:hAnsi="Times New Roman" w:cs="Times New Roman"/>
          <w:kern w:val="1"/>
          <w:sz w:val="24"/>
          <w:szCs w:val="24"/>
          <w:lang w:eastAsia="hi-IN" w:bidi="hi-IN"/>
        </w:rPr>
      </w:pPr>
    </w:p>
    <w:p w:rsidR="00F13DF1" w:rsidRPr="00BA4C2D" w:rsidRDefault="00F13DF1" w:rsidP="00BA4C2D">
      <w:pPr>
        <w:spacing w:after="0"/>
        <w:rPr>
          <w:rFonts w:ascii="Times New Roman" w:eastAsia="SimSun" w:hAnsi="Times New Roman" w:cs="Times New Roman"/>
          <w:kern w:val="1"/>
          <w:sz w:val="24"/>
          <w:szCs w:val="24"/>
          <w:lang w:eastAsia="hi-IN" w:bidi="hi-IN"/>
        </w:rPr>
      </w:pPr>
      <w:r w:rsidRPr="00BA4C2D">
        <w:rPr>
          <w:rFonts w:ascii="Times New Roman" w:eastAsia="SimSun" w:hAnsi="Times New Roman" w:cs="Times New Roman"/>
          <w:kern w:val="1"/>
          <w:sz w:val="24"/>
          <w:szCs w:val="24"/>
          <w:lang w:eastAsia="hi-IN" w:bidi="hi-IN"/>
        </w:rPr>
        <w:br w:type="page"/>
      </w:r>
    </w:p>
    <w:p w:rsidR="00A662B6" w:rsidRPr="00BA4C2D" w:rsidRDefault="00A662B6" w:rsidP="00BA4C2D">
      <w:pPr>
        <w:autoSpaceDE w:val="0"/>
        <w:autoSpaceDN w:val="0"/>
        <w:adjustRightInd w:val="0"/>
        <w:spacing w:after="0"/>
        <w:jc w:val="right"/>
        <w:rPr>
          <w:rFonts w:ascii="Times New Roman" w:eastAsia="SimSun" w:hAnsi="Times New Roman" w:cs="Times New Roman"/>
          <w:b/>
          <w:kern w:val="1"/>
          <w:sz w:val="24"/>
          <w:szCs w:val="24"/>
          <w:lang w:eastAsia="hi-IN" w:bidi="hi-IN"/>
        </w:rPr>
      </w:pPr>
      <w:r w:rsidRPr="00BA4C2D">
        <w:rPr>
          <w:rFonts w:ascii="Times New Roman" w:eastAsia="SimSun" w:hAnsi="Times New Roman" w:cs="Times New Roman"/>
          <w:b/>
          <w:kern w:val="1"/>
          <w:sz w:val="24"/>
          <w:szCs w:val="24"/>
          <w:lang w:eastAsia="hi-IN" w:bidi="hi-IN"/>
        </w:rPr>
        <w:lastRenderedPageBreak/>
        <w:t>Таблица 01</w:t>
      </w:r>
    </w:p>
    <w:p w:rsidR="00A662B6" w:rsidRPr="00BA4C2D" w:rsidRDefault="00A662B6" w:rsidP="00BA4C2D">
      <w:pPr>
        <w:autoSpaceDE w:val="0"/>
        <w:autoSpaceDN w:val="0"/>
        <w:adjustRightInd w:val="0"/>
        <w:spacing w:after="0"/>
        <w:jc w:val="center"/>
        <w:rPr>
          <w:rFonts w:ascii="Times New Roman" w:eastAsia="SimSun" w:hAnsi="Times New Roman" w:cs="Times New Roman"/>
          <w:b/>
          <w:kern w:val="1"/>
          <w:sz w:val="24"/>
          <w:szCs w:val="24"/>
          <w:lang w:eastAsia="hi-IN" w:bidi="hi-IN"/>
        </w:rPr>
      </w:pPr>
      <w:r w:rsidRPr="00BA4C2D">
        <w:rPr>
          <w:rFonts w:ascii="Times New Roman" w:eastAsia="SimSun" w:hAnsi="Times New Roman" w:cs="Times New Roman"/>
          <w:b/>
          <w:kern w:val="1"/>
          <w:sz w:val="24"/>
          <w:szCs w:val="24"/>
          <w:lang w:eastAsia="hi-IN" w:bidi="hi-IN"/>
        </w:rPr>
        <w:t>Характеристика источников тепловой энергии</w:t>
      </w:r>
    </w:p>
    <w:tbl>
      <w:tblPr>
        <w:tblpPr w:leftFromText="180" w:rightFromText="180" w:vertAnchor="text" w:horzAnchor="margin" w:tblpY="5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
        <w:gridCol w:w="1760"/>
        <w:gridCol w:w="1476"/>
        <w:gridCol w:w="1673"/>
        <w:gridCol w:w="880"/>
        <w:gridCol w:w="2252"/>
        <w:gridCol w:w="1224"/>
      </w:tblGrid>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w:t>
            </w:r>
          </w:p>
        </w:tc>
        <w:tc>
          <w:tcPr>
            <w:tcW w:w="1052"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Наименование</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Темп</w:t>
            </w:r>
            <w:proofErr w:type="gramStart"/>
            <w:r w:rsidRPr="00EF2649">
              <w:rPr>
                <w:rFonts w:ascii="Times New Roman" w:hAnsi="Times New Roman" w:cs="Times New Roman"/>
                <w:sz w:val="24"/>
                <w:szCs w:val="24"/>
              </w:rPr>
              <w:t>.г</w:t>
            </w:r>
            <w:proofErr w:type="gramEnd"/>
            <w:r w:rsidRPr="00EF2649">
              <w:rPr>
                <w:rFonts w:ascii="Times New Roman" w:hAnsi="Times New Roman" w:cs="Times New Roman"/>
                <w:sz w:val="24"/>
                <w:szCs w:val="24"/>
              </w:rPr>
              <w:t>рафик</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Вид используемого топлива</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Кол-во котлов</w:t>
            </w:r>
          </w:p>
        </w:tc>
        <w:tc>
          <w:tcPr>
            <w:tcW w:w="1208" w:type="pct"/>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Производительность факт-план  Гкал/час</w:t>
            </w:r>
          </w:p>
        </w:tc>
        <w:tc>
          <w:tcPr>
            <w:tcW w:w="654" w:type="pct"/>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Площадь</w:t>
            </w:r>
          </w:p>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здания</w:t>
            </w:r>
          </w:p>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котельной</w:t>
            </w:r>
          </w:p>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кв.м.</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БМК № 1 «Центральная», 2011, ул. Майская, 8/1</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Газ/ДТ</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2,7-4,0</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71,9</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2</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БМК № 2 «ЦРБ», 2012, ул. Ленина, 18/1</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Газ/ДТ</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2,2-3,0</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134,3</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3</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Кот № 2 «Школа», 1987, ул. Ленина, 33/1</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5</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2,5-4,8</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297,0</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4</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Кот № 3 «База», 1964, ул. Пролетарская, 106</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0,8-1,6</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108,0</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5</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 xml:space="preserve">Кот № 5 «Транс», 1987, ул. </w:t>
            </w:r>
            <w:proofErr w:type="gramStart"/>
            <w:r w:rsidRPr="00EF2649">
              <w:rPr>
                <w:rFonts w:ascii="Times New Roman" w:hAnsi="Times New Roman" w:cs="Times New Roman"/>
                <w:sz w:val="24"/>
                <w:szCs w:val="24"/>
              </w:rPr>
              <w:t>Широкая</w:t>
            </w:r>
            <w:proofErr w:type="gramEnd"/>
            <w:r w:rsidRPr="00EF2649">
              <w:rPr>
                <w:rFonts w:ascii="Times New Roman" w:hAnsi="Times New Roman" w:cs="Times New Roman"/>
                <w:sz w:val="24"/>
                <w:szCs w:val="24"/>
              </w:rPr>
              <w:t>, 7/1</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1,0-1,6</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342,0</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6</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Кот № 6 «РТП», 1972, ул. Матросова, 1б/2</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4</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1,8-3,8</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400,0</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7</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Кот № 7 «ПМК», 1983, ул. Строителей, 1/1</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0,42-0,6</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144,0</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8</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Кот № 8 «ОПХ», 1985, ул. Ломоносова, 2/1</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0,42-2,0</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104,7</w:t>
            </w:r>
          </w:p>
        </w:tc>
      </w:tr>
      <w:tr w:rsidR="001C63E1" w:rsidRPr="00EF2649" w:rsidTr="0000026F">
        <w:trPr>
          <w:cantSplit/>
          <w:trHeight w:val="567"/>
        </w:trPr>
        <w:tc>
          <w:tcPr>
            <w:tcW w:w="235" w:type="pct"/>
            <w:shd w:val="clear" w:color="auto" w:fill="auto"/>
            <w:vAlign w:val="center"/>
          </w:tcPr>
          <w:p w:rsidR="001C63E1" w:rsidRPr="00EF2649" w:rsidRDefault="0000026F" w:rsidP="00EF264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 xml:space="preserve">Кот № 11 «СМУ», 1960, ул. </w:t>
            </w:r>
            <w:proofErr w:type="gramStart"/>
            <w:r w:rsidRPr="00EF2649">
              <w:rPr>
                <w:rFonts w:ascii="Times New Roman" w:hAnsi="Times New Roman" w:cs="Times New Roman"/>
                <w:sz w:val="24"/>
                <w:szCs w:val="24"/>
              </w:rPr>
              <w:t>Партизанская</w:t>
            </w:r>
            <w:proofErr w:type="gramEnd"/>
            <w:r w:rsidRPr="00EF2649">
              <w:rPr>
                <w:rFonts w:ascii="Times New Roman" w:hAnsi="Times New Roman" w:cs="Times New Roman"/>
                <w:sz w:val="24"/>
                <w:szCs w:val="24"/>
              </w:rPr>
              <w:t>, 2/2</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0,7-1,4</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176,0</w:t>
            </w:r>
          </w:p>
        </w:tc>
      </w:tr>
      <w:tr w:rsidR="001C63E1" w:rsidRPr="00EF2649" w:rsidTr="0000026F">
        <w:trPr>
          <w:cantSplit/>
          <w:trHeight w:val="567"/>
        </w:trPr>
        <w:tc>
          <w:tcPr>
            <w:tcW w:w="23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1</w:t>
            </w:r>
            <w:r w:rsidR="0000026F">
              <w:rPr>
                <w:rFonts w:ascii="Times New Roman" w:hAnsi="Times New Roman" w:cs="Times New Roman"/>
                <w:sz w:val="24"/>
                <w:szCs w:val="24"/>
              </w:rPr>
              <w:t>0</w:t>
            </w:r>
          </w:p>
        </w:tc>
        <w:tc>
          <w:tcPr>
            <w:tcW w:w="1052" w:type="pct"/>
            <w:shd w:val="clear" w:color="auto" w:fill="auto"/>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Кот № 13 «Ветстанция», 1980, ул. Линейная, 35/1</w:t>
            </w:r>
          </w:p>
        </w:tc>
        <w:tc>
          <w:tcPr>
            <w:tcW w:w="485"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95/70</w:t>
            </w:r>
          </w:p>
        </w:tc>
        <w:tc>
          <w:tcPr>
            <w:tcW w:w="896" w:type="pct"/>
            <w:shd w:val="clear" w:color="auto" w:fill="auto"/>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Уголь</w:t>
            </w:r>
          </w:p>
        </w:tc>
        <w:tc>
          <w:tcPr>
            <w:tcW w:w="469" w:type="pct"/>
            <w:vAlign w:val="center"/>
          </w:tcPr>
          <w:p w:rsidR="001C63E1" w:rsidRPr="001C63E1" w:rsidRDefault="001C63E1" w:rsidP="001C63E1">
            <w:pPr>
              <w:spacing w:after="0"/>
              <w:jc w:val="center"/>
              <w:rPr>
                <w:rFonts w:ascii="Times New Roman" w:hAnsi="Times New Roman" w:cs="Times New Roman"/>
                <w:sz w:val="24"/>
                <w:szCs w:val="24"/>
              </w:rPr>
            </w:pPr>
            <w:r w:rsidRPr="001C63E1">
              <w:rPr>
                <w:rFonts w:ascii="Times New Roman" w:hAnsi="Times New Roman" w:cs="Times New Roman"/>
                <w:sz w:val="24"/>
                <w:szCs w:val="24"/>
              </w:rPr>
              <w:t>2</w:t>
            </w:r>
          </w:p>
        </w:tc>
        <w:tc>
          <w:tcPr>
            <w:tcW w:w="1208"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0,2-0,6</w:t>
            </w:r>
          </w:p>
        </w:tc>
        <w:tc>
          <w:tcPr>
            <w:tcW w:w="654" w:type="pct"/>
            <w:vAlign w:val="center"/>
          </w:tcPr>
          <w:p w:rsidR="001C63E1" w:rsidRPr="00EF2649" w:rsidRDefault="001C63E1" w:rsidP="00EF2649">
            <w:pPr>
              <w:spacing w:after="0"/>
              <w:jc w:val="center"/>
              <w:rPr>
                <w:rFonts w:ascii="Times New Roman" w:hAnsi="Times New Roman" w:cs="Times New Roman"/>
                <w:sz w:val="24"/>
                <w:szCs w:val="24"/>
              </w:rPr>
            </w:pPr>
            <w:r w:rsidRPr="00EF2649">
              <w:rPr>
                <w:rFonts w:ascii="Times New Roman" w:hAnsi="Times New Roman" w:cs="Times New Roman"/>
                <w:sz w:val="24"/>
                <w:szCs w:val="24"/>
              </w:rPr>
              <w:t>70,0</w:t>
            </w:r>
          </w:p>
        </w:tc>
      </w:tr>
    </w:tbl>
    <w:p w:rsidR="00735B78" w:rsidRPr="00BA4C2D" w:rsidRDefault="00735B78"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F13DF1" w:rsidRPr="001C63E1" w:rsidRDefault="00F13DF1" w:rsidP="001C63E1">
      <w:pPr>
        <w:spacing w:after="0"/>
        <w:rPr>
          <w:sz w:val="24"/>
          <w:szCs w:val="24"/>
        </w:rPr>
        <w:sectPr w:rsidR="00F13DF1" w:rsidRPr="001C63E1" w:rsidSect="0021481E">
          <w:footerReference w:type="default" r:id="rId9"/>
          <w:pgSz w:w="11906" w:h="16838"/>
          <w:pgMar w:top="1134" w:right="851" w:bottom="1134" w:left="1560" w:header="709" w:footer="709" w:gutter="0"/>
          <w:cols w:space="708"/>
          <w:titlePg/>
          <w:docGrid w:linePitch="360"/>
        </w:sectPr>
      </w:pPr>
    </w:p>
    <w:tbl>
      <w:tblPr>
        <w:tblW w:w="5000" w:type="pct"/>
        <w:tblCellMar>
          <w:left w:w="0" w:type="dxa"/>
          <w:right w:w="0" w:type="dxa"/>
        </w:tblCellMar>
        <w:tblLook w:val="04A0"/>
      </w:tblPr>
      <w:tblGrid>
        <w:gridCol w:w="14598"/>
      </w:tblGrid>
      <w:tr w:rsidR="00A96E80" w:rsidRPr="00BA4C2D" w:rsidTr="00A96E80">
        <w:trPr>
          <w:trHeight w:val="20"/>
        </w:trPr>
        <w:tc>
          <w:tcPr>
            <w:tcW w:w="5000" w:type="pct"/>
            <w:tcBorders>
              <w:top w:val="nil"/>
              <w:left w:val="nil"/>
              <w:bottom w:val="nil"/>
              <w:right w:val="nil"/>
            </w:tcBorders>
            <w:shd w:val="clear" w:color="auto" w:fill="auto"/>
            <w:tcMar>
              <w:top w:w="0" w:type="dxa"/>
              <w:left w:w="14" w:type="dxa"/>
              <w:bottom w:w="0" w:type="dxa"/>
              <w:right w:w="14" w:type="dxa"/>
            </w:tcMar>
            <w:hideMark/>
          </w:tcPr>
          <w:p w:rsidR="00A96E80" w:rsidRPr="00BA4C2D" w:rsidRDefault="00A96E80" w:rsidP="00BA4C2D">
            <w:pPr>
              <w:spacing w:after="0"/>
              <w:jc w:val="right"/>
              <w:rPr>
                <w:rFonts w:ascii="Times New Roman" w:hAnsi="Times New Roman" w:cs="Times New Roman"/>
                <w:b/>
                <w:bCs/>
                <w:color w:val="000000"/>
                <w:sz w:val="24"/>
                <w:szCs w:val="24"/>
              </w:rPr>
            </w:pPr>
            <w:r w:rsidRPr="00BA4C2D">
              <w:rPr>
                <w:rFonts w:ascii="Times New Roman" w:hAnsi="Times New Roman" w:cs="Times New Roman"/>
                <w:b/>
                <w:bCs/>
                <w:color w:val="000000"/>
                <w:sz w:val="24"/>
                <w:szCs w:val="24"/>
              </w:rPr>
              <w:lastRenderedPageBreak/>
              <w:t>Таблица 02</w:t>
            </w:r>
          </w:p>
        </w:tc>
      </w:tr>
      <w:tr w:rsidR="00A96E80" w:rsidRPr="00BA4C2D" w:rsidTr="00A96E80">
        <w:trPr>
          <w:trHeight w:val="20"/>
        </w:trPr>
        <w:tc>
          <w:tcPr>
            <w:tcW w:w="5000" w:type="pct"/>
            <w:tcBorders>
              <w:top w:val="nil"/>
              <w:left w:val="nil"/>
              <w:bottom w:val="nil"/>
              <w:right w:val="nil"/>
            </w:tcBorders>
            <w:shd w:val="clear" w:color="auto" w:fill="auto"/>
            <w:tcMar>
              <w:top w:w="14" w:type="dxa"/>
              <w:left w:w="14" w:type="dxa"/>
              <w:bottom w:w="0" w:type="dxa"/>
              <w:right w:w="14" w:type="dxa"/>
            </w:tcMar>
            <w:hideMark/>
          </w:tcPr>
          <w:p w:rsidR="00A96E80" w:rsidRPr="00BA4C2D" w:rsidRDefault="00A96E80" w:rsidP="00BA4C2D">
            <w:pPr>
              <w:spacing w:after="0"/>
              <w:jc w:val="center"/>
              <w:rPr>
                <w:rFonts w:ascii="Times New Roman" w:hAnsi="Times New Roman" w:cs="Times New Roman"/>
                <w:b/>
                <w:bCs/>
                <w:color w:val="052635"/>
                <w:sz w:val="24"/>
                <w:szCs w:val="24"/>
              </w:rPr>
            </w:pPr>
            <w:r w:rsidRPr="00BA4C2D">
              <w:rPr>
                <w:rFonts w:ascii="Times New Roman" w:hAnsi="Times New Roman" w:cs="Times New Roman"/>
                <w:b/>
                <w:bCs/>
                <w:color w:val="000000"/>
                <w:sz w:val="24"/>
                <w:szCs w:val="24"/>
              </w:rPr>
              <w:t xml:space="preserve">Расчетные тепловые нагрузки и обобщенная характеристика систем теплоснабжения </w:t>
            </w:r>
            <w:r w:rsidR="00AE78F4">
              <w:rPr>
                <w:rFonts w:ascii="Times New Roman" w:hAnsi="Times New Roman" w:cs="Times New Roman"/>
                <w:b/>
                <w:bCs/>
                <w:color w:val="052635"/>
                <w:sz w:val="24"/>
                <w:szCs w:val="24"/>
              </w:rPr>
              <w:t>Убинского района</w:t>
            </w:r>
          </w:p>
          <w:tbl>
            <w:tblPr>
              <w:tblW w:w="5000" w:type="pct"/>
              <w:tblLook w:val="0000"/>
            </w:tblPr>
            <w:tblGrid>
              <w:gridCol w:w="513"/>
              <w:gridCol w:w="1926"/>
              <w:gridCol w:w="1249"/>
              <w:gridCol w:w="1356"/>
              <w:gridCol w:w="637"/>
              <w:gridCol w:w="1808"/>
              <w:gridCol w:w="1161"/>
              <w:gridCol w:w="1276"/>
              <w:gridCol w:w="2308"/>
              <w:gridCol w:w="2320"/>
            </w:tblGrid>
            <w:tr w:rsidR="00463D7E" w:rsidTr="00463D7E">
              <w:trPr>
                <w:trHeight w:val="1116"/>
              </w:trPr>
              <w:tc>
                <w:tcPr>
                  <w:tcW w:w="176" w:type="pct"/>
                  <w:tcBorders>
                    <w:top w:val="single" w:sz="6" w:space="0" w:color="auto"/>
                    <w:left w:val="single" w:sz="6" w:space="0" w:color="auto"/>
                    <w:bottom w:val="nil"/>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п</w:t>
                  </w:r>
                  <w:proofErr w:type="gramEnd"/>
                  <w:r>
                    <w:rPr>
                      <w:rFonts w:ascii="Times New Roman" w:hAnsi="Times New Roman" w:cs="Times New Roman"/>
                      <w:color w:val="000000"/>
                    </w:rPr>
                    <w:t>/п</w:t>
                  </w:r>
                </w:p>
              </w:tc>
              <w:tc>
                <w:tcPr>
                  <w:tcW w:w="662" w:type="pct"/>
                  <w:tcBorders>
                    <w:top w:val="single" w:sz="6" w:space="0" w:color="auto"/>
                    <w:left w:val="single" w:sz="6" w:space="0" w:color="auto"/>
                    <w:bottom w:val="nil"/>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Наименование источника тепловой энергии</w:t>
                  </w:r>
                </w:p>
              </w:tc>
              <w:tc>
                <w:tcPr>
                  <w:tcW w:w="895" w:type="pct"/>
                  <w:gridSpan w:val="2"/>
                  <w:tcBorders>
                    <w:top w:val="single" w:sz="6" w:space="0" w:color="auto"/>
                    <w:left w:val="single" w:sz="6" w:space="0" w:color="auto"/>
                    <w:bottom w:val="single" w:sz="6" w:space="0" w:color="auto"/>
                    <w:right w:val="nil"/>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Расчетная тепловая нагрузка, Гкал/</w:t>
                  </w:r>
                  <w:proofErr w:type="gramStart"/>
                  <w:r>
                    <w:rPr>
                      <w:rFonts w:ascii="Times New Roman" w:hAnsi="Times New Roman" w:cs="Times New Roman"/>
                      <w:color w:val="000000"/>
                    </w:rPr>
                    <w:t>ч</w:t>
                  </w:r>
                  <w:proofErr w:type="gramEnd"/>
                </w:p>
              </w:tc>
              <w:tc>
                <w:tcPr>
                  <w:tcW w:w="219" w:type="pct"/>
                  <w:tcBorders>
                    <w:top w:val="single" w:sz="6" w:space="0" w:color="auto"/>
                    <w:left w:val="nil"/>
                    <w:bottom w:val="single" w:sz="6" w:space="0" w:color="auto"/>
                    <w:right w:val="nil"/>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p>
              </w:tc>
              <w:tc>
                <w:tcPr>
                  <w:tcW w:w="621" w:type="pct"/>
                  <w:tcBorders>
                    <w:top w:val="single" w:sz="6" w:space="0" w:color="auto"/>
                    <w:left w:val="nil"/>
                    <w:bottom w:val="single" w:sz="6" w:space="0" w:color="auto"/>
                    <w:right w:val="nil"/>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p>
              </w:tc>
              <w:tc>
                <w:tcPr>
                  <w:tcW w:w="1630" w:type="pct"/>
                  <w:gridSpan w:val="3"/>
                  <w:tcBorders>
                    <w:top w:val="single" w:sz="6" w:space="0" w:color="auto"/>
                    <w:left w:val="nil"/>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p>
              </w:tc>
              <w:tc>
                <w:tcPr>
                  <w:tcW w:w="797" w:type="pct"/>
                  <w:tcBorders>
                    <w:top w:val="single" w:sz="6" w:space="0" w:color="auto"/>
                    <w:left w:val="single" w:sz="6" w:space="0" w:color="auto"/>
                    <w:bottom w:val="nil"/>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Материальная характеристика трубопроводов тепловой сети, </w:t>
                  </w:r>
                  <w:proofErr w:type="gramStart"/>
                  <w:r>
                    <w:rPr>
                      <w:rFonts w:ascii="Times New Roman" w:hAnsi="Times New Roman" w:cs="Times New Roman"/>
                      <w:color w:val="000000"/>
                    </w:rPr>
                    <w:t>м</w:t>
                  </w:r>
                  <w:proofErr w:type="gramEnd"/>
                  <w:r>
                    <w:rPr>
                      <w:rFonts w:ascii="Times New Roman" w:hAnsi="Times New Roman" w:cs="Times New Roman"/>
                      <w:color w:val="000000"/>
                    </w:rPr>
                    <w:t>²</w:t>
                  </w:r>
                </w:p>
              </w:tc>
            </w:tr>
            <w:tr w:rsidR="00463D7E" w:rsidTr="00463D7E">
              <w:trPr>
                <w:trHeight w:val="1162"/>
              </w:trPr>
              <w:tc>
                <w:tcPr>
                  <w:tcW w:w="176" w:type="pct"/>
                  <w:tcBorders>
                    <w:top w:val="nil"/>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p>
              </w:tc>
              <w:tc>
                <w:tcPr>
                  <w:tcW w:w="662" w:type="pct"/>
                  <w:tcBorders>
                    <w:top w:val="nil"/>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p>
              </w:tc>
              <w:tc>
                <w:tcPr>
                  <w:tcW w:w="429" w:type="pct"/>
                  <w:tcBorders>
                    <w:top w:val="single" w:sz="6" w:space="0" w:color="auto"/>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Отопление</w:t>
                  </w:r>
                </w:p>
              </w:tc>
              <w:tc>
                <w:tcPr>
                  <w:tcW w:w="466" w:type="pct"/>
                  <w:tcBorders>
                    <w:top w:val="single" w:sz="6" w:space="0" w:color="auto"/>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Вентиляция</w:t>
                  </w:r>
                </w:p>
              </w:tc>
              <w:tc>
                <w:tcPr>
                  <w:tcW w:w="219" w:type="pct"/>
                  <w:tcBorders>
                    <w:top w:val="single" w:sz="6" w:space="0" w:color="auto"/>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ГВС</w:t>
                  </w:r>
                </w:p>
              </w:tc>
              <w:tc>
                <w:tcPr>
                  <w:tcW w:w="621" w:type="pct"/>
                  <w:tcBorders>
                    <w:top w:val="single" w:sz="6" w:space="0" w:color="auto"/>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Потери через теплоизоляцию </w:t>
                  </w:r>
                </w:p>
              </w:tc>
              <w:tc>
                <w:tcPr>
                  <w:tcW w:w="399" w:type="pct"/>
                  <w:tcBorders>
                    <w:top w:val="single" w:sz="6" w:space="0" w:color="auto"/>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Потери с утечками</w:t>
                  </w:r>
                </w:p>
              </w:tc>
              <w:tc>
                <w:tcPr>
                  <w:tcW w:w="438" w:type="pct"/>
                  <w:tcBorders>
                    <w:top w:val="single" w:sz="6" w:space="0" w:color="auto"/>
                    <w:left w:val="single" w:sz="6" w:space="0" w:color="auto"/>
                    <w:bottom w:val="single" w:sz="6" w:space="0" w:color="auto"/>
                    <w:right w:val="single" w:sz="4"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Суммарная нагрузка</w:t>
                  </w:r>
                </w:p>
              </w:tc>
              <w:tc>
                <w:tcPr>
                  <w:tcW w:w="793" w:type="pct"/>
                  <w:tcBorders>
                    <w:top w:val="single" w:sz="6" w:space="0" w:color="auto"/>
                    <w:left w:val="single" w:sz="4"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Протяженность трубопроводов тепловой сети (в 2-х тр</w:t>
                  </w:r>
                  <w:proofErr w:type="gramStart"/>
                  <w:r>
                    <w:rPr>
                      <w:rFonts w:ascii="Times New Roman" w:hAnsi="Times New Roman" w:cs="Times New Roman"/>
                      <w:color w:val="000000"/>
                    </w:rPr>
                    <w:t>.и</w:t>
                  </w:r>
                  <w:proofErr w:type="gramEnd"/>
                  <w:r>
                    <w:rPr>
                      <w:rFonts w:ascii="Times New Roman" w:hAnsi="Times New Roman" w:cs="Times New Roman"/>
                      <w:color w:val="000000"/>
                    </w:rPr>
                    <w:t>сп.), м</w:t>
                  </w:r>
                </w:p>
              </w:tc>
              <w:tc>
                <w:tcPr>
                  <w:tcW w:w="797" w:type="pct"/>
                  <w:tcBorders>
                    <w:top w:val="nil"/>
                    <w:left w:val="single" w:sz="6" w:space="0" w:color="auto"/>
                    <w:bottom w:val="single" w:sz="6" w:space="0" w:color="auto"/>
                    <w:right w:val="single" w:sz="6" w:space="0" w:color="auto"/>
                  </w:tcBorders>
                </w:tcPr>
                <w:p w:rsidR="00463D7E" w:rsidRDefault="00463D7E">
                  <w:pPr>
                    <w:autoSpaceDE w:val="0"/>
                    <w:autoSpaceDN w:val="0"/>
                    <w:adjustRightInd w:val="0"/>
                    <w:spacing w:after="0" w:line="240" w:lineRule="auto"/>
                    <w:jc w:val="center"/>
                    <w:rPr>
                      <w:rFonts w:ascii="Times New Roman" w:hAnsi="Times New Roman" w:cs="Times New Roman"/>
                      <w:color w:val="000000"/>
                    </w:rPr>
                  </w:pP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БМК №1 "Центральная"</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4,0177</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0,2175</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0,0066</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4,018</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3636,20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344,78</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БМК № 2 "ЦРБ"</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1,6710</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0,0432</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0,0027</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1,671</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1379,00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123,41</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№2 "Школа"</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2,5070</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0,0692</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0,0063</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2,507</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2087,10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184,67</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 3 «База»</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0,5753</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0,0462</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0,0015</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0,575</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1390,00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106,78</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№5 "Транс"</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0,7660</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0,0588</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0,0028</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0,766</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1886,00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161,59</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 6 «РТП»</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0,9657</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0,1016</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0,0048</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0,966</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3308,00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273,03</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№7"ПМК"</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0,4240</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0,0303</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0,0010</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0,424</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1015,00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69,76</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 8 " ОПХ"</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0,3921</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0,0388</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0,0018</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0,392</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1287,00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103,71</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 11 «СМУ»</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0,3990</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0,0303</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0,0010</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0,399</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940,00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78,74</w:t>
                  </w:r>
                </w:p>
              </w:tc>
            </w:tr>
            <w:tr w:rsidR="000613B3" w:rsidTr="00463D7E">
              <w:trPr>
                <w:trHeight w:val="290"/>
              </w:trPr>
              <w:tc>
                <w:tcPr>
                  <w:tcW w:w="17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62"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Котельная №13 "Ветстанция"</w:t>
                  </w:r>
                </w:p>
              </w:tc>
              <w:tc>
                <w:tcPr>
                  <w:tcW w:w="42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0,1711</w:t>
                  </w:r>
                </w:p>
              </w:tc>
              <w:tc>
                <w:tcPr>
                  <w:tcW w:w="466"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1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21"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0,0135</w:t>
                  </w:r>
                </w:p>
              </w:tc>
              <w:tc>
                <w:tcPr>
                  <w:tcW w:w="399"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0,0005</w:t>
                  </w:r>
                </w:p>
              </w:tc>
              <w:tc>
                <w:tcPr>
                  <w:tcW w:w="438"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0,171</w:t>
                  </w:r>
                </w:p>
              </w:tc>
              <w:tc>
                <w:tcPr>
                  <w:tcW w:w="793"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450,00</w:t>
                  </w:r>
                </w:p>
              </w:tc>
              <w:tc>
                <w:tcPr>
                  <w:tcW w:w="797" w:type="pct"/>
                  <w:tcBorders>
                    <w:top w:val="single" w:sz="6" w:space="0" w:color="auto"/>
                    <w:left w:val="single" w:sz="6" w:space="0" w:color="auto"/>
                    <w:bottom w:val="single" w:sz="6" w:space="0" w:color="auto"/>
                    <w:right w:val="single" w:sz="6" w:space="0" w:color="auto"/>
                  </w:tcBorders>
                </w:tcPr>
                <w:p w:rsidR="000613B3" w:rsidRDefault="000613B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34,26</w:t>
                  </w:r>
                </w:p>
              </w:tc>
            </w:tr>
          </w:tbl>
          <w:p w:rsidR="00A96E80" w:rsidRPr="00BA4C2D" w:rsidRDefault="00A96E80" w:rsidP="00BA4C2D">
            <w:pPr>
              <w:spacing w:after="0"/>
              <w:jc w:val="center"/>
              <w:rPr>
                <w:sz w:val="24"/>
                <w:szCs w:val="24"/>
              </w:rPr>
            </w:pPr>
          </w:p>
        </w:tc>
      </w:tr>
    </w:tbl>
    <w:p w:rsidR="00F13DF1" w:rsidRPr="00BA4C2D" w:rsidRDefault="00F13DF1"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sectPr w:rsidR="00F13DF1" w:rsidRPr="00BA4C2D" w:rsidSect="00F13DF1">
          <w:pgSz w:w="16838" w:h="11906" w:orient="landscape"/>
          <w:pgMar w:top="1701" w:right="1134" w:bottom="851" w:left="1134" w:header="709" w:footer="709" w:gutter="0"/>
          <w:cols w:space="708"/>
          <w:docGrid w:linePitch="360"/>
        </w:sectPr>
      </w:pPr>
    </w:p>
    <w:p w:rsidR="006B7F6C" w:rsidRPr="00BA4C2D" w:rsidRDefault="006B7F6C" w:rsidP="00BA4C2D">
      <w:pPr>
        <w:pStyle w:val="1"/>
        <w:spacing w:before="0" w:after="0" w:line="276" w:lineRule="auto"/>
        <w:ind w:firstLine="850"/>
        <w:jc w:val="both"/>
        <w:rPr>
          <w:rFonts w:cs="Times New Roman"/>
          <w:sz w:val="24"/>
          <w:szCs w:val="24"/>
        </w:rPr>
      </w:pPr>
      <w:bookmarkStart w:id="1" w:name="_Toc357684518"/>
      <w:bookmarkStart w:id="2" w:name="_Toc363047826"/>
      <w:bookmarkStart w:id="3" w:name="_Toc368407400"/>
      <w:bookmarkStart w:id="4" w:name="_Toc374602003"/>
      <w:r w:rsidRPr="00BA4C2D">
        <w:rPr>
          <w:rFonts w:cs="Times New Roman"/>
          <w:sz w:val="24"/>
          <w:szCs w:val="24"/>
        </w:rPr>
        <w:lastRenderedPageBreak/>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
      <w:bookmarkEnd w:id="2"/>
      <w:bookmarkEnd w:id="3"/>
      <w:bookmarkEnd w:id="4"/>
    </w:p>
    <w:p w:rsidR="006B7F6C" w:rsidRPr="00BA4C2D" w:rsidRDefault="006B7F6C"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 представлены в таблице 1.1.</w:t>
      </w:r>
    </w:p>
    <w:p w:rsidR="006B7F6C" w:rsidRPr="00BA4C2D" w:rsidRDefault="006B7F6C"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представлены в таблицах 1.2 и 1.3.</w:t>
      </w:r>
    </w:p>
    <w:p w:rsidR="006B7F6C" w:rsidRPr="00BA4C2D" w:rsidRDefault="006B7F6C" w:rsidP="00BA4C2D">
      <w:pPr>
        <w:spacing w:after="0"/>
        <w:jc w:val="right"/>
        <w:rPr>
          <w:rFonts w:ascii="Times New Roman" w:hAnsi="Times New Roman" w:cs="Times New Roman"/>
          <w:b/>
          <w:sz w:val="24"/>
          <w:szCs w:val="24"/>
        </w:rPr>
        <w:sectPr w:rsidR="006B7F6C" w:rsidRPr="00BA4C2D" w:rsidSect="00F13DF1">
          <w:pgSz w:w="11906" w:h="16838"/>
          <w:pgMar w:top="1134" w:right="851"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2397"/>
        <w:gridCol w:w="1200"/>
        <w:gridCol w:w="1343"/>
        <w:gridCol w:w="1343"/>
        <w:gridCol w:w="1343"/>
        <w:gridCol w:w="1343"/>
        <w:gridCol w:w="1343"/>
        <w:gridCol w:w="1343"/>
        <w:gridCol w:w="1337"/>
      </w:tblGrid>
      <w:tr w:rsidR="006B7F6C" w:rsidRPr="00FD0F42" w:rsidTr="00FD0F42">
        <w:trPr>
          <w:trHeight w:val="283"/>
        </w:trPr>
        <w:tc>
          <w:tcPr>
            <w:tcW w:w="5000" w:type="pct"/>
            <w:gridSpan w:val="10"/>
            <w:tcBorders>
              <w:top w:val="nil"/>
              <w:left w:val="nil"/>
              <w:bottom w:val="nil"/>
              <w:right w:val="nil"/>
            </w:tcBorders>
            <w:shd w:val="clear" w:color="auto" w:fill="auto"/>
            <w:vAlign w:val="center"/>
          </w:tcPr>
          <w:p w:rsidR="006B7F6C" w:rsidRPr="00FD0F42" w:rsidRDefault="006B7F6C" w:rsidP="00463D7E">
            <w:pPr>
              <w:spacing w:after="0"/>
              <w:jc w:val="right"/>
              <w:rPr>
                <w:rFonts w:ascii="Times New Roman" w:hAnsi="Times New Roman" w:cs="Times New Roman"/>
                <w:b/>
                <w:sz w:val="24"/>
                <w:szCs w:val="24"/>
              </w:rPr>
            </w:pPr>
            <w:r w:rsidRPr="00FD0F42">
              <w:rPr>
                <w:rFonts w:ascii="Times New Roman" w:hAnsi="Times New Roman" w:cs="Times New Roman"/>
                <w:b/>
                <w:sz w:val="24"/>
                <w:szCs w:val="24"/>
              </w:rPr>
              <w:lastRenderedPageBreak/>
              <w:t>Таблица 1.1.</w:t>
            </w:r>
          </w:p>
        </w:tc>
      </w:tr>
      <w:tr w:rsidR="006B7F6C" w:rsidRPr="00FD0F42" w:rsidTr="00FD0F42">
        <w:trPr>
          <w:trHeight w:val="283"/>
        </w:trPr>
        <w:tc>
          <w:tcPr>
            <w:tcW w:w="5000" w:type="pct"/>
            <w:gridSpan w:val="10"/>
            <w:tcBorders>
              <w:top w:val="nil"/>
              <w:left w:val="nil"/>
              <w:right w:val="nil"/>
            </w:tcBorders>
            <w:shd w:val="clear" w:color="auto" w:fill="auto"/>
            <w:vAlign w:val="center"/>
          </w:tcPr>
          <w:p w:rsidR="006B7F6C" w:rsidRPr="00FD0F42" w:rsidRDefault="006B7F6C"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Площадь строительных фондов и приросты площади строительных фондов по расчетным элементам территориального деления</w:t>
            </w:r>
          </w:p>
        </w:tc>
      </w:tr>
      <w:tr w:rsidR="00326293" w:rsidRPr="00FD0F42" w:rsidTr="00FD0F42">
        <w:trPr>
          <w:trHeight w:val="283"/>
        </w:trPr>
        <w:tc>
          <w:tcPr>
            <w:tcW w:w="607" w:type="pct"/>
            <w:vMerge w:val="restar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Элемент территориального деления</w:t>
            </w:r>
          </w:p>
        </w:tc>
        <w:tc>
          <w:tcPr>
            <w:tcW w:w="811" w:type="pct"/>
            <w:vMerge w:val="restar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Объекты строительства</w:t>
            </w:r>
          </w:p>
        </w:tc>
        <w:tc>
          <w:tcPr>
            <w:tcW w:w="406" w:type="pct"/>
            <w:vMerge w:val="restar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Единица измерения</w:t>
            </w:r>
          </w:p>
        </w:tc>
        <w:tc>
          <w:tcPr>
            <w:tcW w:w="3177" w:type="pct"/>
            <w:gridSpan w:val="7"/>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Этапы</w:t>
            </w:r>
          </w:p>
        </w:tc>
      </w:tr>
      <w:tr w:rsidR="00326293" w:rsidRPr="00FD0F42" w:rsidTr="00FD0F42">
        <w:trPr>
          <w:trHeight w:val="283"/>
        </w:trPr>
        <w:tc>
          <w:tcPr>
            <w:tcW w:w="607" w:type="pct"/>
            <w:vMerge/>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p>
        </w:tc>
        <w:tc>
          <w:tcPr>
            <w:tcW w:w="811" w:type="pct"/>
            <w:vMerge/>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p>
        </w:tc>
        <w:tc>
          <w:tcPr>
            <w:tcW w:w="406" w:type="pct"/>
            <w:vMerge/>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p>
        </w:tc>
        <w:tc>
          <w:tcPr>
            <w:tcW w:w="454" w:type="pc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2013</w:t>
            </w:r>
          </w:p>
        </w:tc>
        <w:tc>
          <w:tcPr>
            <w:tcW w:w="454" w:type="pc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2014</w:t>
            </w:r>
          </w:p>
        </w:tc>
        <w:tc>
          <w:tcPr>
            <w:tcW w:w="454" w:type="pc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2015</w:t>
            </w:r>
          </w:p>
        </w:tc>
        <w:tc>
          <w:tcPr>
            <w:tcW w:w="454" w:type="pc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2016</w:t>
            </w:r>
          </w:p>
        </w:tc>
        <w:tc>
          <w:tcPr>
            <w:tcW w:w="454" w:type="pc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2017</w:t>
            </w:r>
          </w:p>
        </w:tc>
        <w:tc>
          <w:tcPr>
            <w:tcW w:w="454" w:type="pc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2018-2022</w:t>
            </w:r>
          </w:p>
        </w:tc>
        <w:tc>
          <w:tcPr>
            <w:tcW w:w="452" w:type="pct"/>
            <w:shd w:val="clear" w:color="auto" w:fill="auto"/>
            <w:vAlign w:val="center"/>
          </w:tcPr>
          <w:p w:rsidR="00326293" w:rsidRPr="00FD0F42" w:rsidRDefault="00326293"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2023-202</w:t>
            </w:r>
            <w:r w:rsidR="00FD0F42" w:rsidRPr="00FD0F42">
              <w:rPr>
                <w:rFonts w:ascii="Times New Roman" w:hAnsi="Times New Roman" w:cs="Times New Roman"/>
                <w:sz w:val="24"/>
                <w:szCs w:val="24"/>
              </w:rPr>
              <w:t>8</w:t>
            </w:r>
          </w:p>
        </w:tc>
      </w:tr>
      <w:tr w:rsidR="00FD0F42" w:rsidRPr="00FD0F42" w:rsidTr="00FD0F42">
        <w:trPr>
          <w:trHeight w:val="283"/>
        </w:trPr>
        <w:tc>
          <w:tcPr>
            <w:tcW w:w="607" w:type="pct"/>
            <w:vMerge w:val="restar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lang w:eastAsia="ru-RU"/>
              </w:rPr>
              <w:t>Центральный район</w:t>
            </w: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Жилой фонд</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тыс. м</w:t>
            </w:r>
            <w:proofErr w:type="gramStart"/>
            <w:r w:rsidRPr="00FD0F42">
              <w:rPr>
                <w:rFonts w:ascii="Times New Roman" w:hAnsi="Times New Roman" w:cs="Times New Roman"/>
                <w:sz w:val="24"/>
                <w:szCs w:val="24"/>
                <w:vertAlign w:val="superscript"/>
              </w:rPr>
              <w:t>2</w:t>
            </w:r>
            <w:proofErr w:type="gramEnd"/>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78,04</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78,04</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78,04</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78,04</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78,04</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108</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108</w:t>
            </w:r>
          </w:p>
        </w:tc>
      </w:tr>
      <w:tr w:rsidR="00FD0F42" w:rsidRPr="00FD0F42" w:rsidTr="00FD0F42">
        <w:trPr>
          <w:trHeight w:val="283"/>
        </w:trPr>
        <w:tc>
          <w:tcPr>
            <w:tcW w:w="607" w:type="pct"/>
            <w:vMerge/>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Площадь</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га</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359</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359</w:t>
            </w:r>
          </w:p>
        </w:tc>
      </w:tr>
      <w:tr w:rsidR="00FD0F42" w:rsidRPr="00FD0F42" w:rsidTr="00FD0F42">
        <w:trPr>
          <w:trHeight w:val="283"/>
        </w:trPr>
        <w:tc>
          <w:tcPr>
            <w:tcW w:w="607" w:type="pct"/>
            <w:vMerge w:val="restar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lang w:eastAsia="ru-RU"/>
              </w:rPr>
              <w:t>Южный район</w:t>
            </w: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Жилой фонд</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тыс. м</w:t>
            </w:r>
            <w:proofErr w:type="gramStart"/>
            <w:r w:rsidRPr="00FD0F42">
              <w:rPr>
                <w:rFonts w:ascii="Times New Roman" w:hAnsi="Times New Roman" w:cs="Times New Roman"/>
                <w:sz w:val="24"/>
                <w:szCs w:val="24"/>
                <w:vertAlign w:val="superscript"/>
              </w:rPr>
              <w:t>2</w:t>
            </w:r>
            <w:proofErr w:type="gramEnd"/>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35,36</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35,36</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35,36</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35,36</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35,36</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58,2</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58,2</w:t>
            </w:r>
          </w:p>
        </w:tc>
      </w:tr>
      <w:tr w:rsidR="00FD0F42" w:rsidRPr="00FD0F42" w:rsidTr="00FD0F42">
        <w:trPr>
          <w:trHeight w:val="283"/>
        </w:trPr>
        <w:tc>
          <w:tcPr>
            <w:tcW w:w="607" w:type="pct"/>
            <w:vMerge/>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Площадь</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га</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407</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407</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407</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407</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407</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407</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407</w:t>
            </w:r>
          </w:p>
        </w:tc>
      </w:tr>
      <w:tr w:rsidR="00FD0F42" w:rsidRPr="00FD0F42" w:rsidTr="00FD0F42">
        <w:trPr>
          <w:trHeight w:val="283"/>
        </w:trPr>
        <w:tc>
          <w:tcPr>
            <w:tcW w:w="607" w:type="pct"/>
            <w:vMerge w:val="restar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lang w:eastAsia="ru-RU"/>
              </w:rPr>
              <w:t>Западный район</w:t>
            </w: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Жилой фонд</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тыс. м</w:t>
            </w:r>
            <w:proofErr w:type="gramStart"/>
            <w:r w:rsidRPr="00FD0F42">
              <w:rPr>
                <w:rFonts w:ascii="Times New Roman" w:hAnsi="Times New Roman" w:cs="Times New Roman"/>
                <w:sz w:val="24"/>
                <w:szCs w:val="24"/>
                <w:vertAlign w:val="superscript"/>
              </w:rPr>
              <w:t>2</w:t>
            </w:r>
            <w:proofErr w:type="gramEnd"/>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7,93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7,93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7,93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7,93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7,93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12</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12</w:t>
            </w:r>
          </w:p>
        </w:tc>
      </w:tr>
      <w:tr w:rsidR="00FD0F42" w:rsidRPr="00FD0F42" w:rsidTr="00FD0F42">
        <w:trPr>
          <w:trHeight w:val="283"/>
        </w:trPr>
        <w:tc>
          <w:tcPr>
            <w:tcW w:w="607" w:type="pct"/>
            <w:vMerge/>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Площадь</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га</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183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183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183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183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183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310</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310</w:t>
            </w:r>
          </w:p>
        </w:tc>
      </w:tr>
      <w:tr w:rsidR="00FD0F42" w:rsidRPr="00FD0F42" w:rsidTr="00FD0F42">
        <w:trPr>
          <w:trHeight w:val="283"/>
        </w:trPr>
        <w:tc>
          <w:tcPr>
            <w:tcW w:w="607" w:type="pct"/>
            <w:vMerge w:val="restar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 xml:space="preserve">Всего </w:t>
            </w:r>
            <w:proofErr w:type="gramStart"/>
            <w:r w:rsidRPr="00FD0F42">
              <w:rPr>
                <w:rFonts w:ascii="Times New Roman" w:hAnsi="Times New Roman" w:cs="Times New Roman"/>
                <w:b/>
                <w:sz w:val="24"/>
                <w:szCs w:val="24"/>
              </w:rPr>
              <w:t>по</w:t>
            </w:r>
            <w:proofErr w:type="gramEnd"/>
            <w:r w:rsidRPr="00FD0F42">
              <w:rPr>
                <w:rFonts w:ascii="Times New Roman" w:hAnsi="Times New Roman" w:cs="Times New Roman"/>
                <w:b/>
                <w:sz w:val="24"/>
                <w:szCs w:val="24"/>
              </w:rPr>
              <w:t xml:space="preserve"> с. Убинское</w:t>
            </w: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Жилой фонд</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тыс. м</w:t>
            </w:r>
            <w:proofErr w:type="gramStart"/>
            <w:r w:rsidRPr="00FD0F42">
              <w:rPr>
                <w:rFonts w:ascii="Times New Roman" w:hAnsi="Times New Roman" w:cs="Times New Roman"/>
                <w:sz w:val="24"/>
                <w:szCs w:val="24"/>
                <w:vertAlign w:val="superscript"/>
              </w:rPr>
              <w:t>2</w:t>
            </w:r>
            <w:proofErr w:type="gramEnd"/>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121,33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121,33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121,33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121,33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121,33</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178,2</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178,2</w:t>
            </w:r>
          </w:p>
        </w:tc>
      </w:tr>
      <w:tr w:rsidR="00FD0F42" w:rsidRPr="00FD0F42" w:rsidTr="00FD0F42">
        <w:trPr>
          <w:trHeight w:val="283"/>
        </w:trPr>
        <w:tc>
          <w:tcPr>
            <w:tcW w:w="607" w:type="pct"/>
            <w:vMerge/>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p>
        </w:tc>
        <w:tc>
          <w:tcPr>
            <w:tcW w:w="811"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Площадь</w:t>
            </w:r>
          </w:p>
        </w:tc>
        <w:tc>
          <w:tcPr>
            <w:tcW w:w="406" w:type="pct"/>
            <w:shd w:val="clear" w:color="auto" w:fill="auto"/>
            <w:vAlign w:val="center"/>
          </w:tcPr>
          <w:p w:rsidR="00FD0F42" w:rsidRPr="00FD0F42" w:rsidRDefault="00FD0F42" w:rsidP="00FD0F42">
            <w:pPr>
              <w:spacing w:after="0"/>
              <w:jc w:val="center"/>
              <w:rPr>
                <w:rFonts w:ascii="Times New Roman" w:hAnsi="Times New Roman" w:cs="Times New Roman"/>
                <w:sz w:val="24"/>
                <w:szCs w:val="24"/>
              </w:rPr>
            </w:pPr>
            <w:r w:rsidRPr="00FD0F42">
              <w:rPr>
                <w:rFonts w:ascii="Times New Roman" w:hAnsi="Times New Roman" w:cs="Times New Roman"/>
                <w:sz w:val="24"/>
                <w:szCs w:val="24"/>
              </w:rPr>
              <w:t>га</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948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948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948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948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948</w:t>
            </w:r>
          </w:p>
        </w:tc>
        <w:tc>
          <w:tcPr>
            <w:tcW w:w="454"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1076</w:t>
            </w:r>
          </w:p>
        </w:tc>
        <w:tc>
          <w:tcPr>
            <w:tcW w:w="452" w:type="pct"/>
            <w:shd w:val="clear" w:color="auto" w:fill="auto"/>
            <w:vAlign w:val="center"/>
          </w:tcPr>
          <w:p w:rsidR="00FD0F42" w:rsidRPr="00FD0F42" w:rsidRDefault="00FD0F42" w:rsidP="00FD0F42">
            <w:pPr>
              <w:spacing w:after="0"/>
              <w:jc w:val="center"/>
              <w:rPr>
                <w:rFonts w:ascii="Times New Roman" w:hAnsi="Times New Roman" w:cs="Times New Roman"/>
                <w:b/>
                <w:sz w:val="24"/>
                <w:szCs w:val="24"/>
              </w:rPr>
            </w:pPr>
            <w:r w:rsidRPr="00FD0F42">
              <w:rPr>
                <w:rFonts w:ascii="Times New Roman" w:hAnsi="Times New Roman" w:cs="Times New Roman"/>
                <w:b/>
                <w:sz w:val="24"/>
                <w:szCs w:val="24"/>
              </w:rPr>
              <w:t>1076</w:t>
            </w:r>
          </w:p>
        </w:tc>
      </w:tr>
    </w:tbl>
    <w:p w:rsidR="00366898" w:rsidRPr="00BA4C2D" w:rsidRDefault="00366898"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054DB" w:rsidRPr="00BA4C2D" w:rsidRDefault="003054DB"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AF3643" w:rsidRPr="00BA4C2D" w:rsidRDefault="00AF3643"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AF3643" w:rsidRPr="00BA4C2D" w:rsidRDefault="00AF3643"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AF3643" w:rsidRPr="00BA4C2D" w:rsidRDefault="00AF3643"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AF3643" w:rsidRPr="00BA4C2D" w:rsidRDefault="00AF3643"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366898" w:rsidRPr="00BA4C2D" w:rsidRDefault="00366898"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
        <w:gridCol w:w="1877"/>
        <w:gridCol w:w="807"/>
        <w:gridCol w:w="1643"/>
        <w:gridCol w:w="1376"/>
        <w:gridCol w:w="1643"/>
        <w:gridCol w:w="1376"/>
        <w:gridCol w:w="1643"/>
        <w:gridCol w:w="1376"/>
        <w:gridCol w:w="1381"/>
        <w:gridCol w:w="261"/>
        <w:gridCol w:w="1376"/>
      </w:tblGrid>
      <w:tr w:rsidR="006B7F6C" w:rsidRPr="00BA4C2D" w:rsidTr="00463D7E">
        <w:trPr>
          <w:gridAfter w:val="2"/>
          <w:wAfter w:w="555" w:type="pct"/>
          <w:trHeight w:val="20"/>
        </w:trPr>
        <w:tc>
          <w:tcPr>
            <w:tcW w:w="4445" w:type="pct"/>
            <w:gridSpan w:val="10"/>
            <w:tcBorders>
              <w:top w:val="nil"/>
              <w:left w:val="nil"/>
              <w:bottom w:val="nil"/>
              <w:right w:val="nil"/>
            </w:tcBorders>
            <w:shd w:val="clear" w:color="auto" w:fill="auto"/>
            <w:vAlign w:val="center"/>
          </w:tcPr>
          <w:p w:rsidR="006B7F6C" w:rsidRPr="00BA4C2D" w:rsidRDefault="006B7F6C" w:rsidP="00463D7E">
            <w:pPr>
              <w:spacing w:after="0"/>
              <w:jc w:val="right"/>
              <w:rPr>
                <w:rFonts w:ascii="Times New Roman" w:hAnsi="Times New Roman" w:cs="Times New Roman"/>
                <w:b/>
                <w:sz w:val="24"/>
                <w:szCs w:val="24"/>
              </w:rPr>
            </w:pPr>
            <w:r w:rsidRPr="00BA4C2D">
              <w:rPr>
                <w:rFonts w:ascii="Times New Roman" w:hAnsi="Times New Roman" w:cs="Times New Roman"/>
                <w:b/>
                <w:sz w:val="24"/>
                <w:szCs w:val="24"/>
              </w:rPr>
              <w:lastRenderedPageBreak/>
              <w:t>Таблица 1.2.</w:t>
            </w:r>
          </w:p>
        </w:tc>
      </w:tr>
      <w:tr w:rsidR="006B7F6C" w:rsidRPr="00BA4C2D" w:rsidTr="00463D7E">
        <w:trPr>
          <w:gridAfter w:val="2"/>
          <w:wAfter w:w="555" w:type="pct"/>
          <w:trHeight w:val="20"/>
        </w:trPr>
        <w:tc>
          <w:tcPr>
            <w:tcW w:w="4445" w:type="pct"/>
            <w:gridSpan w:val="10"/>
            <w:tcBorders>
              <w:top w:val="nil"/>
              <w:left w:val="nil"/>
              <w:bottom w:val="nil"/>
              <w:right w:val="nil"/>
            </w:tcBorders>
            <w:shd w:val="clear" w:color="auto" w:fill="auto"/>
            <w:vAlign w:val="center"/>
          </w:tcPr>
          <w:p w:rsidR="006B7F6C" w:rsidRPr="00BA4C2D" w:rsidRDefault="006B7F6C" w:rsidP="00463D7E">
            <w:pPr>
              <w:spacing w:after="0"/>
              <w:jc w:val="center"/>
              <w:rPr>
                <w:rFonts w:ascii="Times New Roman" w:hAnsi="Times New Roman" w:cs="Times New Roman"/>
                <w:b/>
                <w:sz w:val="24"/>
                <w:szCs w:val="24"/>
              </w:rPr>
            </w:pPr>
            <w:r w:rsidRPr="00BA4C2D">
              <w:rPr>
                <w:rFonts w:ascii="Times New Roman" w:hAnsi="Times New Roman" w:cs="Times New Roman"/>
                <w:b/>
                <w:sz w:val="24"/>
                <w:szCs w:val="24"/>
              </w:rPr>
              <w:t>Объемы потребления тепловой энергии</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Элемент территориального деления</w:t>
            </w:r>
          </w:p>
        </w:tc>
        <w:tc>
          <w:tcPr>
            <w:tcW w:w="273"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Этапы</w:t>
            </w:r>
          </w:p>
        </w:tc>
        <w:tc>
          <w:tcPr>
            <w:tcW w:w="1021" w:type="pct"/>
            <w:gridSpan w:val="2"/>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Тепловая нагрузка, Гкал/</w:t>
            </w:r>
            <w:proofErr w:type="gramStart"/>
            <w:r>
              <w:rPr>
                <w:rFonts w:ascii="Times New Roman" w:hAnsi="Times New Roman" w:cs="Times New Roman"/>
                <w:color w:val="000000"/>
                <w:sz w:val="24"/>
                <w:szCs w:val="24"/>
              </w:rPr>
              <w:t>ч</w:t>
            </w:r>
            <w:proofErr w:type="gramEnd"/>
          </w:p>
        </w:tc>
        <w:tc>
          <w:tcPr>
            <w:tcW w:w="556"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65"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56"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65"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56" w:type="pct"/>
            <w:gridSpan w:val="2"/>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65"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56" w:type="pct"/>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Отопление</w:t>
            </w:r>
          </w:p>
        </w:tc>
        <w:tc>
          <w:tcPr>
            <w:tcW w:w="465"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56" w:type="pct"/>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Вентиляция</w:t>
            </w:r>
          </w:p>
        </w:tc>
        <w:tc>
          <w:tcPr>
            <w:tcW w:w="465"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56" w:type="pct"/>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ГВС</w:t>
            </w:r>
          </w:p>
        </w:tc>
        <w:tc>
          <w:tcPr>
            <w:tcW w:w="465"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56" w:type="pct"/>
            <w:gridSpan w:val="2"/>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Суммарная</w:t>
            </w:r>
          </w:p>
        </w:tc>
        <w:tc>
          <w:tcPr>
            <w:tcW w:w="465"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БМК №1 "Центральная"</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4,018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4,018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4,398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4,398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4,588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4,588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4,778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4,778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4,968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4,968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5,558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5,558</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БМК № 2 "ЦРБ"</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№2 "Школа"</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2,717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2,717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3,347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3,347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3,557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3,557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4,207</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3 «База»</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0,575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0,575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0,655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0,655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0,735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0,735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0,815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0,815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0,975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0,975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1,215</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№5 "Транс"</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0,846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0,846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6 «РТП»</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2,966</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№7"ПМК"</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0,484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0,484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0,544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0,544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0,604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0,604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0,664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0,664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0,724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0,724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0,894</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8 " ОПХ"</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0,392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0,392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0,472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0,472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0,552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0,552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0,632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0,632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0,792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0,792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1,032</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0,240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11 «СМУ»</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0,399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0,399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0,469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0,469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0,539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0,539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0,609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0,609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0,679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0,679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r>
              <w:rPr>
                <w:rFonts w:ascii="Times New Roman" w:hAnsi="Times New Roman" w:cs="Times New Roman"/>
                <w:color w:val="000000"/>
                <w:sz w:val="24"/>
                <w:szCs w:val="24"/>
              </w:rPr>
              <w:lastRenderedPageBreak/>
              <w:t>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0,749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0,749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0,949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0,949</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№13 "Ветстанция"</w:t>
            </w: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0,261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0,261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0,291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0,291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Height w:val="20"/>
        </w:trPr>
        <w:tc>
          <w:tcPr>
            <w:tcW w:w="634"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0,411</w:t>
            </w:r>
          </w:p>
        </w:tc>
        <w:tc>
          <w:tcPr>
            <w:tcW w:w="465"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0,090</w:t>
            </w:r>
          </w:p>
        </w:tc>
      </w:tr>
    </w:tbl>
    <w:p w:rsidR="006B7F6C" w:rsidRPr="00BA4C2D" w:rsidRDefault="006B7F6C" w:rsidP="00885DF8">
      <w:pPr>
        <w:spacing w:after="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
        <w:gridCol w:w="1876"/>
        <w:gridCol w:w="807"/>
        <w:gridCol w:w="1643"/>
        <w:gridCol w:w="1376"/>
        <w:gridCol w:w="1643"/>
        <w:gridCol w:w="1376"/>
        <w:gridCol w:w="1643"/>
        <w:gridCol w:w="1376"/>
        <w:gridCol w:w="1643"/>
        <w:gridCol w:w="1091"/>
        <w:gridCol w:w="285"/>
      </w:tblGrid>
      <w:tr w:rsidR="006B7F6C" w:rsidRPr="00BA4C2D" w:rsidTr="00463D7E">
        <w:trPr>
          <w:gridAfter w:val="1"/>
          <w:wAfter w:w="114" w:type="pct"/>
          <w:trHeight w:val="20"/>
        </w:trPr>
        <w:tc>
          <w:tcPr>
            <w:tcW w:w="4886" w:type="pct"/>
            <w:gridSpan w:val="11"/>
            <w:tcBorders>
              <w:top w:val="nil"/>
              <w:left w:val="nil"/>
              <w:bottom w:val="nil"/>
              <w:right w:val="nil"/>
            </w:tcBorders>
            <w:shd w:val="clear" w:color="auto" w:fill="auto"/>
            <w:vAlign w:val="center"/>
          </w:tcPr>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463D7E" w:rsidRDefault="00463D7E" w:rsidP="00463D7E">
            <w:pPr>
              <w:spacing w:after="0"/>
              <w:jc w:val="center"/>
              <w:rPr>
                <w:rFonts w:ascii="Times New Roman" w:hAnsi="Times New Roman" w:cs="Times New Roman"/>
                <w:b/>
                <w:sz w:val="24"/>
                <w:szCs w:val="24"/>
              </w:rPr>
            </w:pPr>
          </w:p>
          <w:p w:rsidR="006B7F6C" w:rsidRPr="00BA4C2D" w:rsidRDefault="006B7F6C" w:rsidP="00463D7E">
            <w:pPr>
              <w:spacing w:after="0"/>
              <w:jc w:val="right"/>
              <w:rPr>
                <w:rFonts w:ascii="Times New Roman" w:hAnsi="Times New Roman" w:cs="Times New Roman"/>
                <w:b/>
                <w:sz w:val="24"/>
                <w:szCs w:val="24"/>
              </w:rPr>
            </w:pPr>
            <w:r w:rsidRPr="00BA4C2D">
              <w:rPr>
                <w:rFonts w:ascii="Times New Roman" w:hAnsi="Times New Roman" w:cs="Times New Roman"/>
                <w:b/>
                <w:sz w:val="24"/>
                <w:szCs w:val="24"/>
              </w:rPr>
              <w:lastRenderedPageBreak/>
              <w:t>Таблица 1.3.</w:t>
            </w:r>
          </w:p>
        </w:tc>
      </w:tr>
      <w:tr w:rsidR="006B7F6C" w:rsidRPr="00BA4C2D" w:rsidTr="00463D7E">
        <w:trPr>
          <w:gridAfter w:val="1"/>
          <w:wAfter w:w="114" w:type="pct"/>
          <w:trHeight w:val="20"/>
        </w:trPr>
        <w:tc>
          <w:tcPr>
            <w:tcW w:w="4886" w:type="pct"/>
            <w:gridSpan w:val="11"/>
            <w:tcBorders>
              <w:top w:val="nil"/>
              <w:left w:val="nil"/>
              <w:bottom w:val="nil"/>
              <w:right w:val="nil"/>
            </w:tcBorders>
            <w:shd w:val="clear" w:color="auto" w:fill="auto"/>
            <w:vAlign w:val="center"/>
          </w:tcPr>
          <w:p w:rsidR="006B7F6C" w:rsidRPr="00BA4C2D" w:rsidRDefault="006B7F6C" w:rsidP="00463D7E">
            <w:pPr>
              <w:spacing w:after="0"/>
              <w:jc w:val="center"/>
              <w:rPr>
                <w:rFonts w:ascii="Times New Roman" w:hAnsi="Times New Roman" w:cs="Times New Roman"/>
                <w:b/>
                <w:sz w:val="24"/>
                <w:szCs w:val="24"/>
              </w:rPr>
            </w:pPr>
            <w:r w:rsidRPr="00BA4C2D">
              <w:rPr>
                <w:rFonts w:ascii="Times New Roman" w:hAnsi="Times New Roman" w:cs="Times New Roman"/>
                <w:b/>
                <w:sz w:val="24"/>
                <w:szCs w:val="24"/>
              </w:rPr>
              <w:lastRenderedPageBreak/>
              <w:t>Объемы потребления теплоносителя</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Элемент территориального деления</w:t>
            </w:r>
          </w:p>
        </w:tc>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Этапы</w:t>
            </w:r>
          </w:p>
        </w:tc>
        <w:tc>
          <w:tcPr>
            <w:tcW w:w="1" w:type="pct"/>
            <w:gridSpan w:val="2"/>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Тепловая нагрузка, 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/ч</w:t>
            </w:r>
          </w:p>
        </w:tc>
        <w:tc>
          <w:tcPr>
            <w:tcW w:w="479"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01"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90"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84"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01" w:type="pct"/>
            <w:tcBorders>
              <w:top w:val="single" w:sz="6" w:space="0" w:color="auto"/>
              <w:left w:val="nil"/>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42" w:type="pct"/>
            <w:gridSpan w:val="2"/>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74" w:type="pct"/>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Отопление</w:t>
            </w:r>
          </w:p>
        </w:tc>
        <w:tc>
          <w:tcPr>
            <w:tcW w:w="479"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79" w:type="pct"/>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Вентиляция</w:t>
            </w:r>
          </w:p>
        </w:tc>
        <w:tc>
          <w:tcPr>
            <w:tcW w:w="501"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90" w:type="pct"/>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ГВС</w:t>
            </w:r>
          </w:p>
        </w:tc>
        <w:tc>
          <w:tcPr>
            <w:tcW w:w="484" w:type="pct"/>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01" w:type="pct"/>
            <w:tcBorders>
              <w:top w:val="single" w:sz="6" w:space="0" w:color="auto"/>
              <w:left w:val="single" w:sz="6" w:space="0" w:color="auto"/>
              <w:bottom w:val="single" w:sz="6" w:space="0" w:color="auto"/>
              <w:right w:val="nil"/>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Суммарная</w:t>
            </w:r>
          </w:p>
        </w:tc>
        <w:tc>
          <w:tcPr>
            <w:tcW w:w="542" w:type="pct"/>
            <w:gridSpan w:val="2"/>
            <w:tcBorders>
              <w:top w:val="single" w:sz="6" w:space="0" w:color="auto"/>
              <w:left w:val="nil"/>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47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48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Существующее потребление</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Прирост потребления</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БМК №1 "Центральная"</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127,020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127,020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133,353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133,353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139,687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139,687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146,020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146,020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152,353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152,353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158,687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158,687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178,353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178,353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БМК № 2 "ЦРБ"</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66,840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66,840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71,840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71,840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76,840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76,840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81,840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81,840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86,840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86,840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91,840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91,840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111,507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111,507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№2 "Школа"</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100,280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100,280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107,280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107,280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114,280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114,280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121,280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121,280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128,280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128,280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135,280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135,280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156,947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156,947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3 «База»</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23,010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23,010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25,677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25,677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28,343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28,343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31,010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31,010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33,677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33,677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36,343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36,343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44,343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44,343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№5 "Транс"</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30,640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30,640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33,307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33,307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35,973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35,973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38,640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38,640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41,307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41,307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43,973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43,973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51,973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51,973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6 «РТП»</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38,640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38,640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46,973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46,973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55,307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55,307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63,640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63,640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71,973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71,973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80,307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80,307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105,307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105,307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№7"ПМК"</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32,627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32,627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8 " ОПХ"</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18,347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18,347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21,013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21,013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23,680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23,680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26,347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26,347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29,013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29,013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37,013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37,013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 11 «СМУ»</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18,293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18,293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20,627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20,627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22,960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22,960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25,293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25,293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2,333</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r>
              <w:rPr>
                <w:rFonts w:ascii="Times New Roman" w:hAnsi="Times New Roman" w:cs="Times New Roman"/>
                <w:color w:val="000000"/>
                <w:sz w:val="24"/>
                <w:szCs w:val="24"/>
              </w:rPr>
              <w:lastRenderedPageBreak/>
              <w:t>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27,627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27,627</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34,293</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6,667</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34,293</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6,667</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single" w:sz="6" w:space="0" w:color="auto"/>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Котельная №13 "Ветстанция"</w:t>
            </w: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6,850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6,850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7,850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7,850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8,850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8,850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9,850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9,850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10,850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10,850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nil"/>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2018-2022</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11,850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11,850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r w:rsidR="000613B3" w:rsidTr="00463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20"/>
        </w:trPr>
        <w:tc>
          <w:tcPr>
            <w:tcW w:w="512" w:type="pct"/>
            <w:tcBorders>
              <w:top w:val="nil"/>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2023-2027</w:t>
            </w:r>
          </w:p>
        </w:tc>
        <w:tc>
          <w:tcPr>
            <w:tcW w:w="47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14,850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479"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90"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484"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501" w:type="pct"/>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14,850</w:t>
            </w:r>
          </w:p>
        </w:tc>
        <w:tc>
          <w:tcPr>
            <w:tcW w:w="542" w:type="pct"/>
            <w:gridSpan w:val="2"/>
            <w:tcBorders>
              <w:top w:val="single" w:sz="6" w:space="0" w:color="auto"/>
              <w:left w:val="single" w:sz="6" w:space="0" w:color="auto"/>
              <w:bottom w:val="single" w:sz="6" w:space="0" w:color="auto"/>
              <w:right w:val="single" w:sz="6" w:space="0" w:color="auto"/>
            </w:tcBorders>
            <w:vAlign w:val="center"/>
          </w:tcPr>
          <w:p w:rsidR="000613B3" w:rsidRDefault="000613B3" w:rsidP="00463D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bl>
    <w:p w:rsidR="006B7F6C" w:rsidRPr="00885DF8" w:rsidRDefault="006B7F6C" w:rsidP="00BA4C2D">
      <w:pPr>
        <w:widowControl w:val="0"/>
        <w:tabs>
          <w:tab w:val="left" w:pos="608"/>
          <w:tab w:val="left" w:pos="750"/>
        </w:tabs>
        <w:suppressAutoHyphens/>
        <w:spacing w:after="0"/>
        <w:jc w:val="center"/>
        <w:rPr>
          <w:rFonts w:ascii="Times New Roman" w:eastAsia="SimSun" w:hAnsi="Times New Roman" w:cs="Times New Roman"/>
          <w:kern w:val="1"/>
          <w:sz w:val="24"/>
          <w:szCs w:val="24"/>
          <w:lang w:eastAsia="hi-IN" w:bidi="hi-IN"/>
        </w:rPr>
        <w:sectPr w:rsidR="006B7F6C" w:rsidRPr="00885DF8" w:rsidSect="006B7F6C">
          <w:pgSz w:w="16838" w:h="11906" w:orient="landscape"/>
          <w:pgMar w:top="851" w:right="1134" w:bottom="1701" w:left="1134" w:header="709" w:footer="709" w:gutter="0"/>
          <w:cols w:space="708"/>
          <w:docGrid w:linePitch="360"/>
        </w:sectPr>
      </w:pPr>
    </w:p>
    <w:p w:rsidR="00AA6027" w:rsidRPr="00BA4C2D" w:rsidRDefault="00AA6027" w:rsidP="00BA4C2D">
      <w:pPr>
        <w:pStyle w:val="1"/>
        <w:spacing w:before="0" w:after="0" w:line="276" w:lineRule="auto"/>
        <w:ind w:firstLine="850"/>
        <w:jc w:val="both"/>
        <w:rPr>
          <w:rFonts w:cs="Times New Roman"/>
          <w:sz w:val="24"/>
          <w:szCs w:val="24"/>
        </w:rPr>
      </w:pPr>
      <w:bookmarkStart w:id="5" w:name="_Toc357684519"/>
      <w:bookmarkStart w:id="6" w:name="_Toc363047827"/>
      <w:bookmarkStart w:id="7" w:name="_Toc368407401"/>
      <w:bookmarkStart w:id="8" w:name="_Toc374602004"/>
      <w:r w:rsidRPr="00BA4C2D">
        <w:rPr>
          <w:rFonts w:cs="Times New Roman"/>
          <w:sz w:val="24"/>
          <w:szCs w:val="24"/>
        </w:rPr>
        <w:lastRenderedPageBreak/>
        <w:t>Раздел 2. Перспективные балансы располагаемой тепловой мощности источников тепловой энергии и тепловой нагрузки потребителей</w:t>
      </w:r>
      <w:bookmarkEnd w:id="5"/>
      <w:bookmarkEnd w:id="6"/>
      <w:bookmarkEnd w:id="7"/>
      <w:bookmarkEnd w:id="8"/>
    </w:p>
    <w:p w:rsidR="00AA6027" w:rsidRPr="00BA4C2D" w:rsidRDefault="00656557"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 xml:space="preserve">2.1 </w:t>
      </w:r>
      <w:r w:rsidR="00AA6027" w:rsidRPr="00BA4C2D">
        <w:rPr>
          <w:rFonts w:ascii="Times New Roman" w:hAnsi="Times New Roman" w:cs="Times New Roman"/>
          <w:sz w:val="24"/>
          <w:szCs w:val="24"/>
        </w:rPr>
        <w:t xml:space="preserve">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00AA6027" w:rsidRPr="00BA4C2D">
        <w:rPr>
          <w:rFonts w:ascii="Times New Roman" w:hAnsi="Times New Roman" w:cs="Times New Roman"/>
          <w:sz w:val="24"/>
          <w:szCs w:val="24"/>
        </w:rPr>
        <w:t>теплопотребляющих</w:t>
      </w:r>
      <w:proofErr w:type="spellEnd"/>
      <w:r w:rsidR="00AA6027" w:rsidRPr="00BA4C2D">
        <w:rPr>
          <w:rFonts w:ascii="Times New Roman" w:hAnsi="Times New Roman" w:cs="Times New Roman"/>
          <w:sz w:val="24"/>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A662B6" w:rsidRPr="00BA4C2D">
        <w:rPr>
          <w:rFonts w:ascii="Times New Roman" w:hAnsi="Times New Roman" w:cs="Times New Roman"/>
          <w:sz w:val="24"/>
          <w:szCs w:val="24"/>
        </w:rPr>
        <w:t xml:space="preserve">. </w:t>
      </w:r>
      <w:r w:rsidR="001F4A61" w:rsidRPr="00BA4C2D">
        <w:rPr>
          <w:rFonts w:ascii="Times New Roman" w:hAnsi="Times New Roman" w:cs="Times New Roman"/>
          <w:sz w:val="24"/>
          <w:szCs w:val="24"/>
        </w:rPr>
        <w:t>(Раздел 2.Обосновывающий материал к схеме теплоснабжения)</w:t>
      </w:r>
    </w:p>
    <w:p w:rsidR="00656557" w:rsidRPr="00BA4C2D" w:rsidRDefault="00656557"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2.2 Описание существующих и перспективных зон действия систем теплоснабжения и источников тепловой энергии</w:t>
      </w:r>
    </w:p>
    <w:p w:rsidR="00AA6027" w:rsidRPr="00BA4C2D" w:rsidRDefault="00AA6027"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 xml:space="preserve">Существующие зоны действия систем теплоснабжения и источников тепловой энергии представлены на рисунках </w:t>
      </w:r>
      <w:r w:rsidR="0000026F">
        <w:rPr>
          <w:rFonts w:ascii="Times New Roman" w:hAnsi="Times New Roman" w:cs="Times New Roman"/>
          <w:sz w:val="24"/>
          <w:szCs w:val="24"/>
        </w:rPr>
        <w:t>4.1.1-4.4.10</w:t>
      </w:r>
      <w:r w:rsidR="001F4A61" w:rsidRPr="00BA4C2D">
        <w:rPr>
          <w:rFonts w:ascii="Times New Roman" w:hAnsi="Times New Roman" w:cs="Times New Roman"/>
          <w:sz w:val="24"/>
          <w:szCs w:val="24"/>
        </w:rPr>
        <w:t xml:space="preserve"> Обосновывающий материал к схеме теплоснабжения.</w:t>
      </w:r>
    </w:p>
    <w:p w:rsidR="00656557" w:rsidRPr="00BA4C2D" w:rsidRDefault="00656557"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Увеличение существующих зон действия источников теплоснабжения не планируется.</w:t>
      </w:r>
    </w:p>
    <w:p w:rsidR="00656557" w:rsidRPr="00BA4C2D" w:rsidRDefault="00656557"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2.3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представлены в таблице 2.</w:t>
      </w:r>
      <w:r w:rsidR="00577478" w:rsidRPr="00BA4C2D">
        <w:rPr>
          <w:rFonts w:ascii="Times New Roman" w:hAnsi="Times New Roman" w:cs="Times New Roman"/>
          <w:sz w:val="24"/>
          <w:szCs w:val="24"/>
        </w:rPr>
        <w:t>3.1</w:t>
      </w:r>
      <w:r w:rsidRPr="00BA4C2D">
        <w:rPr>
          <w:rFonts w:ascii="Times New Roman" w:hAnsi="Times New Roman" w:cs="Times New Roman"/>
          <w:sz w:val="24"/>
          <w:szCs w:val="24"/>
        </w:rPr>
        <w:t>, содержащей:</w:t>
      </w:r>
    </w:p>
    <w:p w:rsidR="00656557" w:rsidRPr="00BA4C2D" w:rsidRDefault="00656557" w:rsidP="00BA4C2D">
      <w:pPr>
        <w:numPr>
          <w:ilvl w:val="0"/>
          <w:numId w:val="4"/>
        </w:numPr>
        <w:tabs>
          <w:tab w:val="clear" w:pos="1570"/>
          <w:tab w:val="num" w:pos="850"/>
        </w:tabs>
        <w:spacing w:after="0"/>
        <w:ind w:left="0"/>
        <w:jc w:val="both"/>
        <w:rPr>
          <w:rFonts w:ascii="Times New Roman" w:hAnsi="Times New Roman" w:cs="Times New Roman"/>
          <w:sz w:val="24"/>
          <w:szCs w:val="24"/>
        </w:rPr>
      </w:pPr>
      <w:r w:rsidRPr="00BA4C2D">
        <w:rPr>
          <w:rFonts w:ascii="Times New Roman" w:hAnsi="Times New Roman" w:cs="Times New Roman"/>
          <w:sz w:val="24"/>
          <w:szCs w:val="24"/>
        </w:rPr>
        <w:t>существующие и перспективные значения установленной тепловой мощности основного оборудования источника (источников) тепловой энергии;</w:t>
      </w:r>
    </w:p>
    <w:p w:rsidR="00656557" w:rsidRPr="00BA4C2D" w:rsidRDefault="00656557" w:rsidP="00BA4C2D">
      <w:pPr>
        <w:numPr>
          <w:ilvl w:val="0"/>
          <w:numId w:val="5"/>
        </w:numPr>
        <w:tabs>
          <w:tab w:val="clear" w:pos="1570"/>
          <w:tab w:val="num" w:pos="850"/>
        </w:tabs>
        <w:spacing w:after="0"/>
        <w:ind w:left="0"/>
        <w:jc w:val="both"/>
        <w:rPr>
          <w:rFonts w:ascii="Times New Roman" w:hAnsi="Times New Roman" w:cs="Times New Roman"/>
          <w:sz w:val="24"/>
          <w:szCs w:val="24"/>
        </w:rPr>
      </w:pPr>
      <w:r w:rsidRPr="00BA4C2D">
        <w:rPr>
          <w:rFonts w:ascii="Times New Roman" w:hAnsi="Times New Roman" w:cs="Times New Roman"/>
          <w:sz w:val="24"/>
          <w:szCs w:val="24"/>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656557" w:rsidRPr="00BA4C2D" w:rsidRDefault="00656557" w:rsidP="00BA4C2D">
      <w:pPr>
        <w:numPr>
          <w:ilvl w:val="0"/>
          <w:numId w:val="6"/>
        </w:numPr>
        <w:tabs>
          <w:tab w:val="clear" w:pos="1570"/>
          <w:tab w:val="num" w:pos="850"/>
        </w:tabs>
        <w:spacing w:after="0"/>
        <w:ind w:left="0"/>
        <w:jc w:val="both"/>
        <w:rPr>
          <w:rFonts w:ascii="Times New Roman" w:hAnsi="Times New Roman" w:cs="Times New Roman"/>
          <w:sz w:val="24"/>
          <w:szCs w:val="24"/>
        </w:rPr>
      </w:pPr>
      <w:r w:rsidRPr="00BA4C2D">
        <w:rPr>
          <w:rFonts w:ascii="Times New Roman" w:hAnsi="Times New Roman" w:cs="Times New Roman"/>
          <w:sz w:val="24"/>
          <w:szCs w:val="24"/>
        </w:rPr>
        <w:t>существующие и перспективные затраты тепловой мощности на собственные и хозяйственные нужды источников тепловой энергии;</w:t>
      </w:r>
    </w:p>
    <w:p w:rsidR="00656557" w:rsidRPr="00BA4C2D" w:rsidRDefault="00656557" w:rsidP="00BA4C2D">
      <w:pPr>
        <w:numPr>
          <w:ilvl w:val="0"/>
          <w:numId w:val="7"/>
        </w:numPr>
        <w:tabs>
          <w:tab w:val="clear" w:pos="1570"/>
          <w:tab w:val="num" w:pos="850"/>
        </w:tabs>
        <w:spacing w:after="0"/>
        <w:ind w:left="0"/>
        <w:jc w:val="both"/>
        <w:rPr>
          <w:rFonts w:ascii="Times New Roman" w:hAnsi="Times New Roman" w:cs="Times New Roman"/>
          <w:sz w:val="24"/>
          <w:szCs w:val="24"/>
        </w:rPr>
      </w:pPr>
      <w:r w:rsidRPr="00BA4C2D">
        <w:rPr>
          <w:rFonts w:ascii="Times New Roman" w:hAnsi="Times New Roman" w:cs="Times New Roman"/>
          <w:sz w:val="24"/>
          <w:szCs w:val="24"/>
        </w:rPr>
        <w:t>значения существующей и перспективной тепловой мощности источников тепловой энергии нетто;</w:t>
      </w:r>
    </w:p>
    <w:p w:rsidR="00656557" w:rsidRPr="00BA4C2D" w:rsidRDefault="00656557" w:rsidP="00BA4C2D">
      <w:pPr>
        <w:numPr>
          <w:ilvl w:val="0"/>
          <w:numId w:val="8"/>
        </w:numPr>
        <w:tabs>
          <w:tab w:val="clear" w:pos="1570"/>
          <w:tab w:val="num" w:pos="850"/>
        </w:tabs>
        <w:spacing w:after="0"/>
        <w:ind w:left="0"/>
        <w:jc w:val="both"/>
        <w:rPr>
          <w:rFonts w:ascii="Times New Roman" w:hAnsi="Times New Roman" w:cs="Times New Roman"/>
          <w:sz w:val="24"/>
          <w:szCs w:val="24"/>
        </w:rPr>
      </w:pPr>
      <w:r w:rsidRPr="00BA4C2D">
        <w:rPr>
          <w:rFonts w:ascii="Times New Roman" w:hAnsi="Times New Roman" w:cs="Times New Roman"/>
          <w:sz w:val="24"/>
          <w:szCs w:val="24"/>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656557" w:rsidRPr="00BA4C2D" w:rsidRDefault="00656557" w:rsidP="00BA4C2D">
      <w:pPr>
        <w:numPr>
          <w:ilvl w:val="0"/>
          <w:numId w:val="9"/>
        </w:numPr>
        <w:tabs>
          <w:tab w:val="clear" w:pos="1570"/>
          <w:tab w:val="num" w:pos="850"/>
        </w:tabs>
        <w:spacing w:after="0"/>
        <w:ind w:left="0"/>
        <w:jc w:val="both"/>
        <w:rPr>
          <w:rFonts w:ascii="Times New Roman" w:hAnsi="Times New Roman" w:cs="Times New Roman"/>
          <w:sz w:val="24"/>
          <w:szCs w:val="24"/>
        </w:rPr>
      </w:pPr>
      <w:r w:rsidRPr="00BA4C2D">
        <w:rPr>
          <w:rFonts w:ascii="Times New Roman" w:hAnsi="Times New Roman" w:cs="Times New Roman"/>
          <w:sz w:val="24"/>
          <w:szCs w:val="24"/>
        </w:rPr>
        <w:t>затраты существующей и перспективной тепловой мощности на хозяйственные нужды тепловых сетей</w:t>
      </w:r>
      <w:r w:rsidR="00482492" w:rsidRPr="00BA4C2D">
        <w:rPr>
          <w:rFonts w:ascii="Times New Roman" w:hAnsi="Times New Roman" w:cs="Times New Roman"/>
          <w:sz w:val="24"/>
          <w:szCs w:val="24"/>
        </w:rPr>
        <w:t>;</w:t>
      </w:r>
    </w:p>
    <w:p w:rsidR="00482492" w:rsidRPr="00BA4C2D" w:rsidRDefault="00482492" w:rsidP="00BA4C2D">
      <w:pPr>
        <w:numPr>
          <w:ilvl w:val="0"/>
          <w:numId w:val="9"/>
        </w:numPr>
        <w:tabs>
          <w:tab w:val="clear" w:pos="1570"/>
          <w:tab w:val="num" w:pos="850"/>
        </w:tabs>
        <w:spacing w:after="0"/>
        <w:ind w:left="0"/>
        <w:jc w:val="both"/>
        <w:rPr>
          <w:rFonts w:ascii="Times New Roman" w:hAnsi="Times New Roman" w:cs="Times New Roman"/>
          <w:sz w:val="24"/>
          <w:szCs w:val="24"/>
        </w:rPr>
      </w:pPr>
      <w:r w:rsidRPr="00BA4C2D">
        <w:rPr>
          <w:rFonts w:ascii="Times New Roman" w:hAnsi="Times New Roman" w:cs="Times New Roman"/>
          <w:sz w:val="24"/>
          <w:szCs w:val="24"/>
        </w:rPr>
        <w:t xml:space="preserve">Значения существующей и перспективной тепловой мощности источников теплоснабжения. </w:t>
      </w:r>
    </w:p>
    <w:p w:rsidR="00656557" w:rsidRPr="00BA4C2D" w:rsidRDefault="00656557"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2.4 Описание существующих и перспективных зон действия индивидуальных источников тепловой энергии.</w:t>
      </w:r>
    </w:p>
    <w:p w:rsidR="00AA6027" w:rsidRPr="00BA4C2D" w:rsidRDefault="00AA6027"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Зоны действия индивидуального теплоснабжения в настоящее время ограничиваются индивидуальными жилыми домами и в некоторых многоквартирных домах частично применено отопление и горячее водоснабжение с использованием квартирных источников тепловой энергии.</w:t>
      </w:r>
    </w:p>
    <w:p w:rsidR="00366898" w:rsidRPr="00BA4C2D" w:rsidRDefault="00366898"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482492" w:rsidRPr="00BA4C2D" w:rsidRDefault="00482492"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482492" w:rsidRPr="00BA4C2D" w:rsidRDefault="00482492"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482492" w:rsidRPr="00BA4C2D" w:rsidRDefault="00482492"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9D3CB1" w:rsidRDefault="009D3CB1" w:rsidP="00BA4C2D">
      <w:pPr>
        <w:widowControl w:val="0"/>
        <w:tabs>
          <w:tab w:val="left" w:pos="608"/>
          <w:tab w:val="left" w:pos="750"/>
        </w:tabs>
        <w:suppressAutoHyphens/>
        <w:spacing w:after="0"/>
        <w:jc w:val="right"/>
        <w:rPr>
          <w:rFonts w:ascii="Times New Roman" w:eastAsia="SimSun" w:hAnsi="Times New Roman" w:cs="Times New Roman"/>
          <w:b/>
          <w:kern w:val="1"/>
          <w:sz w:val="24"/>
          <w:szCs w:val="24"/>
          <w:lang w:eastAsia="hi-IN" w:bidi="hi-IN"/>
        </w:rPr>
        <w:sectPr w:rsidR="009D3CB1" w:rsidSect="00DC16CA">
          <w:pgSz w:w="11906" w:h="16838"/>
          <w:pgMar w:top="1134" w:right="850" w:bottom="1134" w:left="1701" w:header="708" w:footer="708" w:gutter="0"/>
          <w:cols w:space="708"/>
          <w:docGrid w:linePitch="360"/>
        </w:sectPr>
      </w:pPr>
    </w:p>
    <w:p w:rsidR="005A47DC" w:rsidRPr="00BA4C2D" w:rsidRDefault="005A47DC" w:rsidP="00BA4C2D">
      <w:pPr>
        <w:widowControl w:val="0"/>
        <w:tabs>
          <w:tab w:val="left" w:pos="608"/>
          <w:tab w:val="left" w:pos="750"/>
        </w:tabs>
        <w:suppressAutoHyphens/>
        <w:spacing w:after="0"/>
        <w:jc w:val="right"/>
        <w:rPr>
          <w:rFonts w:ascii="Times New Roman" w:eastAsia="SimSun" w:hAnsi="Times New Roman" w:cs="Times New Roman"/>
          <w:b/>
          <w:kern w:val="1"/>
          <w:sz w:val="24"/>
          <w:szCs w:val="24"/>
          <w:lang w:eastAsia="hi-IN" w:bidi="hi-IN"/>
        </w:rPr>
      </w:pPr>
      <w:r w:rsidRPr="00BA4C2D">
        <w:rPr>
          <w:rFonts w:ascii="Times New Roman" w:eastAsia="SimSun" w:hAnsi="Times New Roman" w:cs="Times New Roman"/>
          <w:b/>
          <w:kern w:val="1"/>
          <w:sz w:val="24"/>
          <w:szCs w:val="24"/>
          <w:lang w:eastAsia="hi-IN" w:bidi="hi-IN"/>
        </w:rPr>
        <w:lastRenderedPageBreak/>
        <w:t>Таблица 2.</w:t>
      </w:r>
      <w:r w:rsidR="00577478" w:rsidRPr="00BA4C2D">
        <w:rPr>
          <w:rFonts w:ascii="Times New Roman" w:eastAsia="SimSun" w:hAnsi="Times New Roman" w:cs="Times New Roman"/>
          <w:b/>
          <w:kern w:val="1"/>
          <w:sz w:val="24"/>
          <w:szCs w:val="24"/>
          <w:lang w:eastAsia="hi-IN" w:bidi="hi-IN"/>
        </w:rPr>
        <w:t>3.1</w:t>
      </w:r>
    </w:p>
    <w:p w:rsidR="00B647B6" w:rsidRPr="00BA4C2D" w:rsidRDefault="005A47DC" w:rsidP="00BA4C2D">
      <w:pPr>
        <w:widowControl w:val="0"/>
        <w:tabs>
          <w:tab w:val="left" w:pos="608"/>
          <w:tab w:val="left" w:pos="750"/>
        </w:tabs>
        <w:suppressAutoHyphens/>
        <w:spacing w:after="0"/>
        <w:jc w:val="center"/>
        <w:rPr>
          <w:rFonts w:ascii="Times New Roman" w:eastAsia="SimSun" w:hAnsi="Times New Roman" w:cs="Times New Roman"/>
          <w:kern w:val="1"/>
          <w:sz w:val="24"/>
          <w:szCs w:val="24"/>
          <w:lang w:eastAsia="hi-IN" w:bidi="hi-IN"/>
        </w:rPr>
      </w:pPr>
      <w:r w:rsidRPr="00BA4C2D">
        <w:rPr>
          <w:rFonts w:ascii="Times New Roman" w:eastAsia="SimSun" w:hAnsi="Times New Roman" w:cs="Times New Roman"/>
          <w:b/>
          <w:kern w:val="1"/>
          <w:sz w:val="24"/>
          <w:szCs w:val="24"/>
          <w:lang w:eastAsia="hi-IN" w:bidi="hi-IN"/>
        </w:rPr>
        <w:t>Перспективные балансы тепловой мощности (Гкал/час) и тепловой нагрузки  в перспективных зонах действия источников тепловой энергии, в том числе работающих на единую тепловую сеть</w:t>
      </w:r>
    </w:p>
    <w:p w:rsidR="00B647B6" w:rsidRPr="00BA4C2D" w:rsidRDefault="00B647B6"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p w:rsidR="005A47DC" w:rsidRPr="00BA4C2D" w:rsidRDefault="005A47DC" w:rsidP="00BA4C2D">
      <w:pPr>
        <w:widowControl w:val="0"/>
        <w:tabs>
          <w:tab w:val="left" w:pos="608"/>
          <w:tab w:val="left" w:pos="750"/>
        </w:tabs>
        <w:suppressAutoHyphens/>
        <w:spacing w:after="0"/>
        <w:jc w:val="both"/>
        <w:rPr>
          <w:rFonts w:ascii="Times New Roman" w:eastAsia="SimSun" w:hAnsi="Times New Roman" w:cs="Times New Roman"/>
          <w:kern w:val="1"/>
          <w:sz w:val="24"/>
          <w:szCs w:val="24"/>
          <w:lang w:eastAsia="hi-IN" w:bidi="hi-IN"/>
        </w:rPr>
      </w:pPr>
    </w:p>
    <w:tbl>
      <w:tblPr>
        <w:tblW w:w="5000" w:type="pct"/>
        <w:tblLook w:val="0000"/>
      </w:tblPr>
      <w:tblGrid>
        <w:gridCol w:w="1759"/>
        <w:gridCol w:w="1637"/>
        <w:gridCol w:w="1594"/>
        <w:gridCol w:w="1619"/>
        <w:gridCol w:w="1553"/>
        <w:gridCol w:w="1458"/>
        <w:gridCol w:w="2398"/>
        <w:gridCol w:w="2768"/>
      </w:tblGrid>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Наименование источника теплоснабжения</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Установленная тепловая мощность, Гкал/</w:t>
            </w:r>
            <w:proofErr w:type="gramStart"/>
            <w:r w:rsidRPr="00867F87">
              <w:rPr>
                <w:rFonts w:ascii="Times New Roman" w:hAnsi="Times New Roman" w:cs="Times New Roman"/>
                <w:color w:val="000000"/>
              </w:rPr>
              <w:t>ч</w:t>
            </w:r>
            <w:proofErr w:type="gramEnd"/>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Располагаемая тепловая мощность, Гкал/</w:t>
            </w:r>
            <w:proofErr w:type="gramStart"/>
            <w:r w:rsidRPr="00867F87">
              <w:rPr>
                <w:rFonts w:ascii="Times New Roman" w:hAnsi="Times New Roman" w:cs="Times New Roman"/>
                <w:color w:val="000000"/>
              </w:rPr>
              <w:t>ч</w:t>
            </w:r>
            <w:proofErr w:type="gramEnd"/>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Затраты тепловой мощности на собственные и хозяйственные нужды, Гкал/</w:t>
            </w:r>
            <w:proofErr w:type="gramStart"/>
            <w:r w:rsidRPr="00867F87">
              <w:rPr>
                <w:rFonts w:ascii="Times New Roman" w:hAnsi="Times New Roman" w:cs="Times New Roman"/>
                <w:color w:val="000000"/>
              </w:rPr>
              <w:t>ч</w:t>
            </w:r>
            <w:proofErr w:type="gramEnd"/>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Нагрузка потребителей, Гкал/</w:t>
            </w:r>
            <w:proofErr w:type="gramStart"/>
            <w:r w:rsidRPr="00867F87">
              <w:rPr>
                <w:rFonts w:ascii="Times New Roman" w:hAnsi="Times New Roman" w:cs="Times New Roman"/>
                <w:color w:val="000000"/>
              </w:rPr>
              <w:t>ч</w:t>
            </w:r>
            <w:proofErr w:type="gramEnd"/>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Тепловые потери в тепловых сетях. Гкал/</w:t>
            </w:r>
            <w:proofErr w:type="gramStart"/>
            <w:r w:rsidRPr="00867F87">
              <w:rPr>
                <w:rFonts w:ascii="Times New Roman" w:hAnsi="Times New Roman" w:cs="Times New Roman"/>
                <w:color w:val="000000"/>
              </w:rPr>
              <w:t>ч</w:t>
            </w:r>
            <w:proofErr w:type="gramEnd"/>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Присоединённая тепловая нагрузка (с учётом тепловых потерь в тепловых сетях), Гкал/</w:t>
            </w:r>
            <w:proofErr w:type="gramStart"/>
            <w:r w:rsidRPr="00867F87">
              <w:rPr>
                <w:rFonts w:ascii="Times New Roman" w:hAnsi="Times New Roman" w:cs="Times New Roman"/>
                <w:color w:val="000000"/>
              </w:rPr>
              <w:t>ч</w:t>
            </w:r>
            <w:proofErr w:type="gramEnd"/>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Дефицит</w:t>
            </w:r>
            <w:proofErr w:type="gramStart"/>
            <w:r w:rsidRPr="00867F87">
              <w:rPr>
                <w:rFonts w:ascii="Times New Roman" w:hAnsi="Times New Roman" w:cs="Times New Roman"/>
                <w:color w:val="000000"/>
              </w:rPr>
              <w:t>ы</w:t>
            </w:r>
            <w:r w:rsidR="007431B8" w:rsidRPr="00867F87">
              <w:rPr>
                <w:rFonts w:ascii="Times New Roman" w:hAnsi="Times New Roman" w:cs="Times New Roman"/>
                <w:color w:val="000000"/>
              </w:rPr>
              <w:t>(</w:t>
            </w:r>
            <w:proofErr w:type="gramEnd"/>
            <w:r w:rsidR="007431B8" w:rsidRPr="00867F87">
              <w:rPr>
                <w:rFonts w:ascii="Times New Roman" w:hAnsi="Times New Roman" w:cs="Times New Roman"/>
                <w:color w:val="000000"/>
              </w:rPr>
              <w:t>-) и резервы</w:t>
            </w:r>
            <w:r w:rsidRPr="00867F87">
              <w:rPr>
                <w:rFonts w:ascii="Times New Roman" w:hAnsi="Times New Roman" w:cs="Times New Roman"/>
                <w:color w:val="000000"/>
              </w:rPr>
              <w:t xml:space="preserve"> тепловой мощности источников тепла, Гкал/ч</w:t>
            </w:r>
          </w:p>
        </w:tc>
      </w:tr>
      <w:tr w:rsidR="000613B3" w:rsidRPr="00867F87" w:rsidTr="00867F87">
        <w:trPr>
          <w:trHeight w:val="20"/>
        </w:trPr>
        <w:tc>
          <w:tcPr>
            <w:tcW w:w="595" w:type="pct"/>
            <w:tcBorders>
              <w:top w:val="single" w:sz="6" w:space="0" w:color="auto"/>
              <w:left w:val="single" w:sz="6" w:space="0" w:color="auto"/>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54"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39"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47"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25" w:type="pct"/>
            <w:tcBorders>
              <w:top w:val="single" w:sz="6" w:space="0" w:color="auto"/>
              <w:left w:val="nil"/>
              <w:bottom w:val="single" w:sz="6" w:space="0" w:color="auto"/>
              <w:right w:val="nil"/>
            </w:tcBorders>
            <w:shd w:val="clear" w:color="auto" w:fill="auto"/>
            <w:vAlign w:val="center"/>
          </w:tcPr>
          <w:p w:rsidR="000613B3" w:rsidRPr="00867F87" w:rsidRDefault="0026793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2013 год</w:t>
            </w:r>
          </w:p>
        </w:tc>
        <w:tc>
          <w:tcPr>
            <w:tcW w:w="493"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811"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936" w:type="pct"/>
            <w:tcBorders>
              <w:top w:val="single" w:sz="6" w:space="0" w:color="auto"/>
              <w:left w:val="nil"/>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№1 "Центральная"</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0,07584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4,0177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0,22403</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4,24173</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-0,31757</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 2 "ЦРБ"</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0,05688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1,671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0,04587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1,71687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1,22625</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№2 "Школа"</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0,083424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2,507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0,07546</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2,58246</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1,73411</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3 «База»</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0,57525</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0,04771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0,62296</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0,94671</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№5 "Транс"</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0,766</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0,06161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0,82761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0,74205</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6 «РТП»</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0,096696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0,9657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0,10635</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1,07205</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3,93126</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№7"ПМК"</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0,021804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0,424</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0,03134</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0,45534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0,67286</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8 " ОПХ"</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0,3921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0,04065</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0,43275</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1,13692</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11 «СМУ»</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0,025596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0,399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0,03134</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0,43034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0,89407</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№13 "Ветстанция"</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0,011376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0,1711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0,01402</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0,18512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0,40350</w:t>
            </w:r>
          </w:p>
        </w:tc>
      </w:tr>
      <w:tr w:rsidR="000613B3" w:rsidRPr="00867F87" w:rsidTr="00867F87">
        <w:trPr>
          <w:trHeight w:val="20"/>
        </w:trPr>
        <w:tc>
          <w:tcPr>
            <w:tcW w:w="595" w:type="pct"/>
            <w:tcBorders>
              <w:top w:val="single" w:sz="6" w:space="0" w:color="auto"/>
              <w:left w:val="single" w:sz="6" w:space="0" w:color="auto"/>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54"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39"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47"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25" w:type="pct"/>
            <w:tcBorders>
              <w:top w:val="single" w:sz="6" w:space="0" w:color="auto"/>
              <w:left w:val="nil"/>
              <w:bottom w:val="single" w:sz="6" w:space="0" w:color="auto"/>
              <w:right w:val="nil"/>
            </w:tcBorders>
            <w:shd w:val="clear" w:color="auto" w:fill="auto"/>
            <w:vAlign w:val="center"/>
          </w:tcPr>
          <w:p w:rsidR="000613B3" w:rsidRPr="00867F87" w:rsidRDefault="0026793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2014 год</w:t>
            </w:r>
          </w:p>
        </w:tc>
        <w:tc>
          <w:tcPr>
            <w:tcW w:w="493"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811"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936" w:type="pct"/>
            <w:tcBorders>
              <w:top w:val="single" w:sz="6" w:space="0" w:color="auto"/>
              <w:left w:val="nil"/>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№1 "Центральная"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0,07584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4,2077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0,23462</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C602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4,44232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C602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-0,44232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lastRenderedPageBreak/>
              <w:t>БМК № 2 "ЦРБ"</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0,05688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1,821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C602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0,04998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C602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1,87099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C602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1,12901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№2 "Школа"</w:t>
            </w:r>
          </w:p>
        </w:tc>
        <w:tc>
          <w:tcPr>
            <w:tcW w:w="554" w:type="pct"/>
            <w:tcBorders>
              <w:top w:val="single" w:sz="6" w:space="0" w:color="auto"/>
              <w:left w:val="single" w:sz="4"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39"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0,083424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2,717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803E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0,0817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803E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2,79871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803E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1,60129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3 «База»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0,65525</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8390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0,05434</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41D0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0,70959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41D0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0,89041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№5 "Транс"</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0,846</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6198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0,06804</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6198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0,91404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6198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0,68595</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6 «РТП»</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0,096696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1,2157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6198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0,13388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6198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1,34958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6198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3,75041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№7"ПМК"</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0,021804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0,484</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F452C4"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0,03577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F452C4"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0,51977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F452C4"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0,63022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8 " ОПХ"</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0,4721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D211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0,0489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D211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0,52104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D211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1,07896</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11 «СМУ»</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0,025596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0,469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E07216"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0,0368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E07216"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0,50584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E07216"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0,84416</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№13 "Ветстанция"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0,011376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0,2011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E07216"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0,01648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E07216"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0,21757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E07216"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0,38242</w:t>
            </w:r>
          </w:p>
        </w:tc>
      </w:tr>
      <w:tr w:rsidR="0026793E" w:rsidRPr="00867F87" w:rsidTr="00867F87">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uto"/>
            <w:vAlign w:val="center"/>
          </w:tcPr>
          <w:p w:rsidR="0026793E" w:rsidRPr="00867F87" w:rsidRDefault="0026793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2015 год</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№1 "Центральная"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0,07584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4,3977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51B5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0,24521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51B5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4,64291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51B5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-0,64291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 2 "ЦРБ"</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0,05688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1,971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51B5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0,05399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51B5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2,02499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51B5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0,97501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№2 "Школа"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0,083424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2,927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0,08801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3,01501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1,38499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3 «База»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0,73525</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0,06097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0,79622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0,80378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№5 "Транс"</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0,926</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0,07447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1,00047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9E7950"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0,59952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6 «РТП»</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0,096696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1,4657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0,16141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1,62711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3,47289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№7"ПМК"</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0,021804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0,544</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0,0402</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0,5842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0,56579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8 " ОПХ"</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0,5521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0,05719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0,60928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8E73BF"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0,99071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lastRenderedPageBreak/>
              <w:t>Котельная № 11 «СМУ»</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0,025596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0,539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0,04229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0,58129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0,76871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№13 "Ветстанция"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0,011376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0,2311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0,0189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0,25004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0,34996</w:t>
            </w:r>
          </w:p>
        </w:tc>
      </w:tr>
      <w:tr w:rsidR="000613B3" w:rsidRPr="00867F87" w:rsidTr="00867F87">
        <w:trPr>
          <w:trHeight w:val="20"/>
        </w:trPr>
        <w:tc>
          <w:tcPr>
            <w:tcW w:w="595" w:type="pct"/>
            <w:tcBorders>
              <w:top w:val="single" w:sz="6" w:space="0" w:color="auto"/>
              <w:left w:val="single" w:sz="6" w:space="0" w:color="auto"/>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54"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39"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47"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25" w:type="pct"/>
            <w:tcBorders>
              <w:top w:val="single" w:sz="6" w:space="0" w:color="auto"/>
              <w:left w:val="nil"/>
              <w:bottom w:val="single" w:sz="6" w:space="0" w:color="auto"/>
              <w:right w:val="nil"/>
            </w:tcBorders>
            <w:shd w:val="clear" w:color="auto" w:fill="auto"/>
            <w:vAlign w:val="center"/>
          </w:tcPr>
          <w:p w:rsidR="000613B3" w:rsidRPr="00867F87" w:rsidRDefault="0026793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2016 год</w:t>
            </w:r>
          </w:p>
        </w:tc>
        <w:tc>
          <w:tcPr>
            <w:tcW w:w="493"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811"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936" w:type="pct"/>
            <w:tcBorders>
              <w:top w:val="single" w:sz="6" w:space="0" w:color="auto"/>
              <w:left w:val="nil"/>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№1 "Центральная"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0,07584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4,5877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0,25580</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4,8435</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0,84350</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 2 "ЦРБ"</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0,05688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2,121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0,05810</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2,17909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0,82090</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№2 "Школа"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0,083424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3,137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0,0943</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3,23132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1,16867</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3 «База»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0,81525</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0,06760</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0,88285</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13CE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0,71715</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№5 "Транс"</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1,006</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0,0809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1,08690</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0,51309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6 «РТП»</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0,096696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1,7157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0,18894</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1,90464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3,19536</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№7"ПМК"</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0,021804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0,604</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0,0446</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0,64863</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0,50137</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8 " ОПХ"</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0,6321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0,06548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0,69758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0,90242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11 «СМУ»</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0,025596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0,609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0,04778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0,65678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0,69322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№13 "Ветстанция"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0,011376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0,2611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0,02135</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0,28245</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0,31755</w:t>
            </w:r>
          </w:p>
        </w:tc>
      </w:tr>
      <w:tr w:rsidR="000613B3" w:rsidRPr="00867F87" w:rsidTr="00867F87">
        <w:trPr>
          <w:trHeight w:val="20"/>
        </w:trPr>
        <w:tc>
          <w:tcPr>
            <w:tcW w:w="595" w:type="pct"/>
            <w:tcBorders>
              <w:top w:val="single" w:sz="6" w:space="0" w:color="auto"/>
              <w:left w:val="single" w:sz="6" w:space="0" w:color="auto"/>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54"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39"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47"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25" w:type="pct"/>
            <w:tcBorders>
              <w:top w:val="single" w:sz="6" w:space="0" w:color="auto"/>
              <w:left w:val="nil"/>
              <w:bottom w:val="single" w:sz="6" w:space="0" w:color="auto"/>
              <w:right w:val="nil"/>
            </w:tcBorders>
            <w:shd w:val="clear" w:color="auto" w:fill="auto"/>
            <w:vAlign w:val="center"/>
          </w:tcPr>
          <w:p w:rsidR="000613B3" w:rsidRPr="00867F87" w:rsidRDefault="0026793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2017 год</w:t>
            </w:r>
          </w:p>
        </w:tc>
        <w:tc>
          <w:tcPr>
            <w:tcW w:w="493"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811"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936" w:type="pct"/>
            <w:tcBorders>
              <w:top w:val="single" w:sz="6" w:space="0" w:color="auto"/>
              <w:left w:val="nil"/>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№1 "Центральная"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0,07584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4,7777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0,26639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5,04409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-1,04409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 2 "ЦРБ"</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0,05688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2,271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0,06221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2,33321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0,66679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№2 "Школа"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0,083424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3,347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0,10061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3,44761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0,95238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3 «База»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0,89525</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0,07423</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0,96948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0,63052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lastRenderedPageBreak/>
              <w:t>Котельная №5 "Транс"</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1,086</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1,18208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0,41792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6 «РТП»</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0,096696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1,9657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0,21647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2,18217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2,91783</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№7"ПМК"</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0,021804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0,664</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0,04903</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0,71303</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00CF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0,43697</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8 " ОПХ"</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0,7121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0,07377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0,78587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0,81413</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11 «СМУ»</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0,025596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0,679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0,05327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0,73227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0,61773</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№13 "Ветстанция"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0,011376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0,2911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0,0238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0,31490</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0,2851</w:t>
            </w:r>
          </w:p>
        </w:tc>
      </w:tr>
      <w:tr w:rsidR="000613B3" w:rsidRPr="00867F87" w:rsidTr="00867F87">
        <w:trPr>
          <w:trHeight w:val="20"/>
        </w:trPr>
        <w:tc>
          <w:tcPr>
            <w:tcW w:w="595" w:type="pct"/>
            <w:tcBorders>
              <w:top w:val="single" w:sz="6" w:space="0" w:color="auto"/>
              <w:left w:val="single" w:sz="6" w:space="0" w:color="auto"/>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54"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39"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47"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25" w:type="pct"/>
            <w:tcBorders>
              <w:top w:val="single" w:sz="6" w:space="0" w:color="auto"/>
              <w:left w:val="nil"/>
              <w:bottom w:val="single" w:sz="6" w:space="0" w:color="auto"/>
              <w:right w:val="nil"/>
            </w:tcBorders>
            <w:shd w:val="clear" w:color="auto" w:fill="auto"/>
            <w:vAlign w:val="center"/>
          </w:tcPr>
          <w:p w:rsidR="000613B3" w:rsidRPr="00867F87" w:rsidRDefault="0026793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2018-2022 годы</w:t>
            </w:r>
          </w:p>
        </w:tc>
        <w:tc>
          <w:tcPr>
            <w:tcW w:w="493"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811"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936" w:type="pct"/>
            <w:tcBorders>
              <w:top w:val="single" w:sz="6" w:space="0" w:color="auto"/>
              <w:left w:val="nil"/>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№1 "Центральная"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0,07584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4,9677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0,276984</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5,24468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-1,24468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 2 "ЦРБ"</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0,05688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2,421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0,06632</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2,48732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0,51268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№2 "Школа"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0,083424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3,557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0,10692</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3,66392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4E25E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0,73608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3 «База»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0,97525</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0,08086</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1,05611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0,54389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№5 "Транс"</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1,166</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0,10318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1,26918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0,33082</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6 «РТП»</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0,096696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2,2157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0,24400</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2,4597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A30DE8"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2,6403</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№7"ПМК"</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0,021804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0,724</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8262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0,05346</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CA340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0,77746</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CA340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0,37253</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8 " ОПХ"</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0,7921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CA340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0,08206</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CA340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0,87416</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CA340B"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0,72584</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11 «СМУ»</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0,025596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0,749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45C9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0,0588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45C9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0,80776</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45C9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0,54224</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№13 "Ветстанция"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0,011376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0,3211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45C9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0,02625</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45C9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0,34735</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345C9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0,25265</w:t>
            </w:r>
          </w:p>
        </w:tc>
      </w:tr>
      <w:tr w:rsidR="000613B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54" w:type="pct"/>
            <w:tcBorders>
              <w:top w:val="single" w:sz="6" w:space="0" w:color="auto"/>
              <w:left w:val="single" w:sz="4" w:space="0" w:color="auto"/>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39"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47"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525" w:type="pct"/>
            <w:tcBorders>
              <w:top w:val="single" w:sz="6" w:space="0" w:color="auto"/>
              <w:left w:val="nil"/>
              <w:bottom w:val="single" w:sz="6" w:space="0" w:color="auto"/>
              <w:right w:val="nil"/>
            </w:tcBorders>
            <w:shd w:val="clear" w:color="auto" w:fill="auto"/>
            <w:vAlign w:val="center"/>
          </w:tcPr>
          <w:p w:rsidR="000613B3" w:rsidRPr="00867F87" w:rsidRDefault="0026793E"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 xml:space="preserve">2023-2027 </w:t>
            </w:r>
            <w:r w:rsidRPr="00867F87">
              <w:rPr>
                <w:rFonts w:ascii="Times New Roman" w:hAnsi="Times New Roman" w:cs="Times New Roman"/>
                <w:color w:val="000000"/>
              </w:rPr>
              <w:lastRenderedPageBreak/>
              <w:t>годы</w:t>
            </w:r>
          </w:p>
        </w:tc>
        <w:tc>
          <w:tcPr>
            <w:tcW w:w="493"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811" w:type="pct"/>
            <w:tcBorders>
              <w:top w:val="single" w:sz="6" w:space="0" w:color="auto"/>
              <w:left w:val="nil"/>
              <w:bottom w:val="single" w:sz="6" w:space="0" w:color="auto"/>
              <w:right w:val="nil"/>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c>
          <w:tcPr>
            <w:tcW w:w="936" w:type="pct"/>
            <w:tcBorders>
              <w:top w:val="single" w:sz="6" w:space="0" w:color="auto"/>
              <w:left w:val="nil"/>
              <w:bottom w:val="single" w:sz="6" w:space="0" w:color="auto"/>
              <w:right w:val="single" w:sz="6" w:space="0" w:color="auto"/>
            </w:tcBorders>
            <w:shd w:val="clear" w:color="auto" w:fill="auto"/>
            <w:vAlign w:val="center"/>
          </w:tcPr>
          <w:p w:rsidR="000613B3" w:rsidRPr="00867F87" w:rsidRDefault="000613B3" w:rsidP="00867F87">
            <w:pPr>
              <w:autoSpaceDE w:val="0"/>
              <w:autoSpaceDN w:val="0"/>
              <w:adjustRightInd w:val="0"/>
              <w:spacing w:after="0" w:line="240" w:lineRule="auto"/>
              <w:jc w:val="center"/>
              <w:rPr>
                <w:rFonts w:ascii="Times New Roman" w:hAnsi="Times New Roman" w:cs="Times New Roman"/>
                <w:color w:val="000000"/>
              </w:rPr>
            </w:pP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lastRenderedPageBreak/>
              <w:t>БМК №1 "Центральная"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0,07584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5,5577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0,30988</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5,86758</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-1,86758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БМК № 2 "ЦРБ"</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0,05688</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2,861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0,07837</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2,93937</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0,06063</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№2 "Школа"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4,4</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0,083424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4,207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0,12646</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B74DF7"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4,33</w:t>
            </w:r>
            <w:r w:rsidR="00682461" w:rsidRPr="00867F87">
              <w:rPr>
                <w:rFonts w:ascii="Times New Roman" w:hAnsi="Times New Roman" w:cs="Times New Roman"/>
                <w:color w:val="000000"/>
              </w:rPr>
              <w:t>34</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8246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0,06654</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3 «База»</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1,21525</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8246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0,10076</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8246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1,31600</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82461"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0,28399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№5 "Транс"</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1,406</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F5E3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0,12442</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F5E3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1,53042</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6F5E35"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0,06958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6 «РТП»</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5,1</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0,096696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2,9657</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0,32659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3,29229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1,807707</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№7"ПМК"</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0,021804</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0,894</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0,06601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0,96001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0,18998</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8 " ОПХ"</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0,030336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1,0321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0,08469</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1,11679</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0,48321</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 11 «СМУ»</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1,35</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0,025596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0,949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0,07450</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1,0235</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0,32649</w:t>
            </w:r>
          </w:p>
        </w:tc>
      </w:tr>
      <w:tr w:rsidR="00224043" w:rsidRPr="00867F87" w:rsidTr="00867F87">
        <w:trPr>
          <w:trHeight w:val="20"/>
        </w:trPr>
        <w:tc>
          <w:tcPr>
            <w:tcW w:w="595" w:type="pct"/>
            <w:tcBorders>
              <w:top w:val="single" w:sz="6" w:space="0" w:color="auto"/>
              <w:left w:val="single" w:sz="6" w:space="0" w:color="auto"/>
              <w:bottom w:val="single" w:sz="6" w:space="0" w:color="auto"/>
              <w:right w:val="single" w:sz="4"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Котельная №13 "Ветстанция"</w:t>
            </w:r>
          </w:p>
        </w:tc>
        <w:tc>
          <w:tcPr>
            <w:tcW w:w="554" w:type="pct"/>
            <w:tcBorders>
              <w:top w:val="single" w:sz="6" w:space="0" w:color="auto"/>
              <w:left w:val="single" w:sz="4"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0,6</w:t>
            </w:r>
          </w:p>
        </w:tc>
        <w:tc>
          <w:tcPr>
            <w:tcW w:w="547"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0,011376</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24043" w:rsidP="00867F87">
            <w:pPr>
              <w:jc w:val="center"/>
              <w:rPr>
                <w:rFonts w:ascii="Times New Roman" w:hAnsi="Times New Roman" w:cs="Times New Roman"/>
                <w:color w:val="000000"/>
              </w:rPr>
            </w:pPr>
            <w:r w:rsidRPr="00867F87">
              <w:rPr>
                <w:rFonts w:ascii="Times New Roman" w:hAnsi="Times New Roman" w:cs="Times New Roman"/>
                <w:color w:val="000000"/>
              </w:rPr>
              <w:t>0,4111</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0,03361</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0,44471</w:t>
            </w:r>
          </w:p>
        </w:tc>
        <w:tc>
          <w:tcPr>
            <w:tcW w:w="936" w:type="pct"/>
            <w:tcBorders>
              <w:top w:val="single" w:sz="6" w:space="0" w:color="auto"/>
              <w:left w:val="single" w:sz="6" w:space="0" w:color="auto"/>
              <w:bottom w:val="single" w:sz="6" w:space="0" w:color="auto"/>
              <w:right w:val="single" w:sz="6" w:space="0" w:color="auto"/>
            </w:tcBorders>
            <w:shd w:val="clear" w:color="auto" w:fill="auto"/>
            <w:vAlign w:val="center"/>
          </w:tcPr>
          <w:p w:rsidR="00224043" w:rsidRPr="00867F87" w:rsidRDefault="0021573D" w:rsidP="00867F87">
            <w:pPr>
              <w:autoSpaceDE w:val="0"/>
              <w:autoSpaceDN w:val="0"/>
              <w:adjustRightInd w:val="0"/>
              <w:spacing w:after="0" w:line="240" w:lineRule="auto"/>
              <w:jc w:val="center"/>
              <w:rPr>
                <w:rFonts w:ascii="Times New Roman" w:hAnsi="Times New Roman" w:cs="Times New Roman"/>
                <w:color w:val="000000"/>
              </w:rPr>
            </w:pPr>
            <w:r w:rsidRPr="00867F87">
              <w:rPr>
                <w:rFonts w:ascii="Times New Roman" w:hAnsi="Times New Roman" w:cs="Times New Roman"/>
                <w:color w:val="000000"/>
              </w:rPr>
              <w:t>0,15529</w:t>
            </w:r>
          </w:p>
        </w:tc>
      </w:tr>
    </w:tbl>
    <w:p w:rsidR="009D3CB1" w:rsidRDefault="009D3CB1" w:rsidP="00885DF8">
      <w:pPr>
        <w:widowControl w:val="0"/>
        <w:tabs>
          <w:tab w:val="left" w:pos="608"/>
          <w:tab w:val="left" w:pos="750"/>
        </w:tabs>
        <w:suppressAutoHyphens/>
        <w:spacing w:after="0"/>
        <w:jc w:val="center"/>
        <w:rPr>
          <w:rFonts w:ascii="Times New Roman" w:eastAsia="SimSun" w:hAnsi="Times New Roman" w:cs="Times New Roman"/>
          <w:b/>
          <w:kern w:val="1"/>
          <w:sz w:val="24"/>
          <w:szCs w:val="24"/>
          <w:lang w:eastAsia="hi-IN" w:bidi="hi-IN"/>
        </w:rPr>
        <w:sectPr w:rsidR="009D3CB1" w:rsidSect="009D3CB1">
          <w:pgSz w:w="16838" w:h="11906" w:orient="landscape"/>
          <w:pgMar w:top="851" w:right="1134" w:bottom="1701" w:left="1134" w:header="709" w:footer="709" w:gutter="0"/>
          <w:cols w:space="708"/>
          <w:docGrid w:linePitch="360"/>
        </w:sectPr>
      </w:pPr>
    </w:p>
    <w:p w:rsidR="009D3CB1" w:rsidRPr="00BA4C2D" w:rsidRDefault="009D3CB1" w:rsidP="00BA4C2D">
      <w:pPr>
        <w:widowControl w:val="0"/>
        <w:tabs>
          <w:tab w:val="left" w:pos="608"/>
          <w:tab w:val="left" w:pos="750"/>
        </w:tabs>
        <w:suppressAutoHyphens/>
        <w:spacing w:after="0"/>
        <w:jc w:val="both"/>
        <w:rPr>
          <w:rFonts w:ascii="Times New Roman" w:eastAsia="SimSun" w:hAnsi="Times New Roman" w:cs="Times New Roman"/>
          <w:b/>
          <w:kern w:val="1"/>
          <w:sz w:val="24"/>
          <w:szCs w:val="24"/>
          <w:lang w:eastAsia="hi-IN" w:bidi="hi-IN"/>
        </w:rPr>
      </w:pPr>
    </w:p>
    <w:p w:rsidR="004856F3" w:rsidRPr="00BA4C2D" w:rsidRDefault="004856F3" w:rsidP="00BA4C2D">
      <w:pPr>
        <w:pStyle w:val="1"/>
        <w:spacing w:before="0" w:after="0" w:line="276" w:lineRule="auto"/>
        <w:ind w:firstLine="850"/>
        <w:jc w:val="both"/>
        <w:rPr>
          <w:rFonts w:cs="Times New Roman"/>
          <w:sz w:val="24"/>
          <w:szCs w:val="24"/>
        </w:rPr>
      </w:pPr>
      <w:bookmarkStart w:id="9" w:name="_Toc357684520"/>
      <w:bookmarkStart w:id="10" w:name="_Toc363047828"/>
      <w:bookmarkStart w:id="11" w:name="_Toc368407402"/>
      <w:bookmarkStart w:id="12" w:name="_Toc374602005"/>
      <w:r w:rsidRPr="00BA4C2D">
        <w:rPr>
          <w:rFonts w:cs="Times New Roman"/>
          <w:sz w:val="24"/>
          <w:szCs w:val="24"/>
        </w:rPr>
        <w:t>Раздел 3. Перспективные балансы теплоносителя</w:t>
      </w:r>
      <w:bookmarkEnd w:id="9"/>
      <w:bookmarkEnd w:id="10"/>
      <w:bookmarkEnd w:id="11"/>
      <w:bookmarkEnd w:id="12"/>
    </w:p>
    <w:p w:rsidR="004856F3" w:rsidRPr="00BA4C2D" w:rsidRDefault="004856F3" w:rsidP="00BA4C2D">
      <w:pPr>
        <w:spacing w:after="0"/>
        <w:ind w:firstLine="850"/>
        <w:jc w:val="both"/>
        <w:rPr>
          <w:rFonts w:ascii="Times New Roman" w:hAnsi="Times New Roman" w:cs="Times New Roman"/>
          <w:sz w:val="24"/>
          <w:szCs w:val="24"/>
        </w:rPr>
      </w:pPr>
    </w:p>
    <w:p w:rsidR="004856F3" w:rsidRPr="00BA4C2D" w:rsidRDefault="00DC1728"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 xml:space="preserve">3.1 </w:t>
      </w:r>
      <w:r w:rsidR="00D32C05" w:rsidRPr="00BA4C2D">
        <w:rPr>
          <w:rFonts w:ascii="Times New Roman" w:hAnsi="Times New Roman" w:cs="Times New Roman"/>
          <w:sz w:val="24"/>
          <w:szCs w:val="24"/>
        </w:rPr>
        <w:t>Данные по</w:t>
      </w:r>
      <w:r w:rsidR="004856F3" w:rsidRPr="00BA4C2D">
        <w:rPr>
          <w:rFonts w:ascii="Times New Roman" w:hAnsi="Times New Roman" w:cs="Times New Roman"/>
          <w:sz w:val="24"/>
          <w:szCs w:val="24"/>
        </w:rPr>
        <w:t xml:space="preserve"> баланс</w:t>
      </w:r>
      <w:r w:rsidR="00D32C05" w:rsidRPr="00BA4C2D">
        <w:rPr>
          <w:rFonts w:ascii="Times New Roman" w:hAnsi="Times New Roman" w:cs="Times New Roman"/>
          <w:sz w:val="24"/>
          <w:szCs w:val="24"/>
        </w:rPr>
        <w:t>ам</w:t>
      </w:r>
      <w:r w:rsidR="004856F3" w:rsidRPr="00BA4C2D">
        <w:rPr>
          <w:rFonts w:ascii="Times New Roman" w:hAnsi="Times New Roman" w:cs="Times New Roman"/>
          <w:sz w:val="24"/>
          <w:szCs w:val="24"/>
        </w:rPr>
        <w:t xml:space="preserve"> производительности водоподготовительных установок, нормативного и максимального фактического потребления теплоносителя </w:t>
      </w:r>
      <w:proofErr w:type="spellStart"/>
      <w:r w:rsidR="004856F3" w:rsidRPr="00BA4C2D">
        <w:rPr>
          <w:rFonts w:ascii="Times New Roman" w:hAnsi="Times New Roman" w:cs="Times New Roman"/>
          <w:sz w:val="24"/>
          <w:szCs w:val="24"/>
        </w:rPr>
        <w:t>теплопотребляющими</w:t>
      </w:r>
      <w:proofErr w:type="spellEnd"/>
      <w:r w:rsidR="004856F3" w:rsidRPr="00BA4C2D">
        <w:rPr>
          <w:rFonts w:ascii="Times New Roman" w:hAnsi="Times New Roman" w:cs="Times New Roman"/>
          <w:sz w:val="24"/>
          <w:szCs w:val="24"/>
        </w:rPr>
        <w:t xml:space="preserve"> установками потребителей, а также 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w:t>
      </w:r>
      <w:r w:rsidR="00D32C05" w:rsidRPr="00BA4C2D">
        <w:rPr>
          <w:rFonts w:ascii="Times New Roman" w:hAnsi="Times New Roman" w:cs="Times New Roman"/>
          <w:sz w:val="24"/>
          <w:szCs w:val="24"/>
        </w:rPr>
        <w:t>отсутствуют.</w:t>
      </w:r>
    </w:p>
    <w:p w:rsidR="002549B2" w:rsidRPr="002549B2" w:rsidRDefault="00DC1728" w:rsidP="0026793E">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 xml:space="preserve">3.2 </w:t>
      </w:r>
      <w:r w:rsidR="004856F3" w:rsidRPr="00BA4C2D">
        <w:rPr>
          <w:rFonts w:ascii="Times New Roman" w:hAnsi="Times New Roman" w:cs="Times New Roman"/>
          <w:sz w:val="24"/>
          <w:szCs w:val="24"/>
        </w:rPr>
        <w:t xml:space="preserve">Перспективные балансы производительности водоподготовительных установок, нормативного и максимального фактического потребления теплоносителя </w:t>
      </w:r>
      <w:proofErr w:type="spellStart"/>
      <w:r w:rsidR="004856F3" w:rsidRPr="00BA4C2D">
        <w:rPr>
          <w:rFonts w:ascii="Times New Roman" w:hAnsi="Times New Roman" w:cs="Times New Roman"/>
          <w:sz w:val="24"/>
          <w:szCs w:val="24"/>
        </w:rPr>
        <w:t>теплопотребляющими</w:t>
      </w:r>
      <w:proofErr w:type="spellEnd"/>
      <w:r w:rsidR="004856F3" w:rsidRPr="00BA4C2D">
        <w:rPr>
          <w:rFonts w:ascii="Times New Roman" w:hAnsi="Times New Roman" w:cs="Times New Roman"/>
          <w:sz w:val="24"/>
          <w:szCs w:val="24"/>
        </w:rPr>
        <w:t xml:space="preserve"> установками потребителей, а также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приведены в таблице </w:t>
      </w:r>
      <w:r w:rsidR="00D32C05" w:rsidRPr="00BA4C2D">
        <w:rPr>
          <w:rFonts w:ascii="Times New Roman" w:hAnsi="Times New Roman" w:cs="Times New Roman"/>
          <w:sz w:val="24"/>
          <w:szCs w:val="24"/>
        </w:rPr>
        <w:t xml:space="preserve">не </w:t>
      </w:r>
      <w:proofErr w:type="gramStart"/>
      <w:r w:rsidR="00D32C05" w:rsidRPr="00BA4C2D">
        <w:rPr>
          <w:rFonts w:ascii="Times New Roman" w:hAnsi="Times New Roman" w:cs="Times New Roman"/>
          <w:sz w:val="24"/>
          <w:szCs w:val="24"/>
        </w:rPr>
        <w:t>предоставлены</w:t>
      </w:r>
      <w:proofErr w:type="gramEnd"/>
      <w:r w:rsidR="00D32C05" w:rsidRPr="00BA4C2D">
        <w:rPr>
          <w:rFonts w:ascii="Times New Roman" w:hAnsi="Times New Roman" w:cs="Times New Roman"/>
          <w:sz w:val="24"/>
          <w:szCs w:val="24"/>
        </w:rPr>
        <w:t xml:space="preserve"> так как отсутствуют данные </w:t>
      </w:r>
      <w:r w:rsidR="00E610F7" w:rsidRPr="00BA4C2D">
        <w:rPr>
          <w:rFonts w:ascii="Times New Roman" w:hAnsi="Times New Roman" w:cs="Times New Roman"/>
          <w:sz w:val="24"/>
          <w:szCs w:val="24"/>
        </w:rPr>
        <w:t>п</w:t>
      </w:r>
      <w:r w:rsidR="00D32C05" w:rsidRPr="00BA4C2D">
        <w:rPr>
          <w:rFonts w:ascii="Times New Roman" w:hAnsi="Times New Roman" w:cs="Times New Roman"/>
          <w:sz w:val="24"/>
          <w:szCs w:val="24"/>
        </w:rPr>
        <w:t>о фактическим балансам.</w:t>
      </w:r>
    </w:p>
    <w:p w:rsidR="00DC16CA" w:rsidRPr="00BA4C2D" w:rsidRDefault="00DC16CA" w:rsidP="00BA4C2D">
      <w:pPr>
        <w:pStyle w:val="1"/>
        <w:spacing w:before="0" w:after="0" w:line="276" w:lineRule="auto"/>
        <w:ind w:firstLine="850"/>
        <w:jc w:val="both"/>
        <w:rPr>
          <w:rFonts w:cs="Times New Roman"/>
          <w:sz w:val="24"/>
          <w:szCs w:val="24"/>
        </w:rPr>
      </w:pPr>
      <w:bookmarkStart w:id="13" w:name="_Toc357684521"/>
      <w:bookmarkStart w:id="14" w:name="_Toc363047829"/>
      <w:bookmarkStart w:id="15" w:name="_Toc368407403"/>
      <w:bookmarkStart w:id="16" w:name="_Toc374602006"/>
      <w:r w:rsidRPr="00BA4C2D">
        <w:rPr>
          <w:rFonts w:cs="Times New Roman"/>
          <w:sz w:val="24"/>
          <w:szCs w:val="24"/>
        </w:rPr>
        <w:t>Раздел 4. Предложения по новому строительству, реконструкции и техническому перевооружению источников тепловой энергии</w:t>
      </w:r>
      <w:bookmarkEnd w:id="13"/>
      <w:r w:rsidR="00955B88" w:rsidRPr="00BA4C2D">
        <w:rPr>
          <w:rFonts w:cs="Times New Roman"/>
          <w:sz w:val="24"/>
          <w:szCs w:val="24"/>
        </w:rPr>
        <w:t>.</w:t>
      </w:r>
      <w:bookmarkEnd w:id="14"/>
      <w:bookmarkEnd w:id="15"/>
      <w:bookmarkEnd w:id="16"/>
    </w:p>
    <w:p w:rsidR="00D710BE" w:rsidRPr="00BA4C2D" w:rsidRDefault="00D710BE" w:rsidP="00BA4C2D">
      <w:pPr>
        <w:spacing w:after="0"/>
        <w:ind w:firstLine="709"/>
        <w:rPr>
          <w:rFonts w:ascii="Times New Roman" w:hAnsi="Times New Roman" w:cs="Times New Roman"/>
          <w:sz w:val="24"/>
          <w:szCs w:val="24"/>
          <w:lang w:eastAsia="ru-RU"/>
        </w:rPr>
      </w:pPr>
      <w:r w:rsidRPr="006D399F">
        <w:rPr>
          <w:rFonts w:ascii="Times New Roman" w:hAnsi="Times New Roman" w:cs="Times New Roman"/>
          <w:sz w:val="24"/>
          <w:szCs w:val="24"/>
          <w:lang w:eastAsia="ru-RU"/>
        </w:rPr>
        <w:t xml:space="preserve">В целях повышения эффективности работы котельных </w:t>
      </w:r>
      <w:r w:rsidR="00E610F7" w:rsidRPr="006D399F">
        <w:rPr>
          <w:rFonts w:ascii="Times New Roman" w:hAnsi="Times New Roman" w:cs="Times New Roman"/>
          <w:sz w:val="24"/>
          <w:szCs w:val="24"/>
          <w:lang w:eastAsia="ru-RU"/>
        </w:rPr>
        <w:t xml:space="preserve">и </w:t>
      </w:r>
      <w:proofErr w:type="gramStart"/>
      <w:r w:rsidR="00E610F7" w:rsidRPr="006D399F">
        <w:rPr>
          <w:rFonts w:ascii="Times New Roman" w:hAnsi="Times New Roman" w:cs="Times New Roman"/>
          <w:sz w:val="24"/>
          <w:szCs w:val="24"/>
          <w:lang w:eastAsia="ru-RU"/>
        </w:rPr>
        <w:t>снижения</w:t>
      </w:r>
      <w:proofErr w:type="gramEnd"/>
      <w:r w:rsidR="00E610F7" w:rsidRPr="006D399F">
        <w:rPr>
          <w:rFonts w:ascii="Times New Roman" w:hAnsi="Times New Roman" w:cs="Times New Roman"/>
          <w:sz w:val="24"/>
          <w:szCs w:val="24"/>
          <w:lang w:eastAsia="ru-RU"/>
        </w:rPr>
        <w:t xml:space="preserve"> тепловых потерь</w:t>
      </w:r>
      <w:r w:rsidR="00E610F7" w:rsidRPr="006D399F">
        <w:rPr>
          <w:rFonts w:ascii="Times New Roman" w:hAnsi="Times New Roman" w:cs="Times New Roman"/>
          <w:sz w:val="24"/>
          <w:szCs w:val="24"/>
        </w:rPr>
        <w:t>связанных с длительной эксплуатацией</w:t>
      </w:r>
      <w:r w:rsidR="006D399F" w:rsidRPr="006D399F">
        <w:rPr>
          <w:rFonts w:ascii="Times New Roman" w:hAnsi="Times New Roman" w:cs="Times New Roman"/>
          <w:sz w:val="24"/>
          <w:szCs w:val="24"/>
        </w:rPr>
        <w:t xml:space="preserve"> на расчётный срок</w:t>
      </w:r>
      <w:r w:rsidR="00E610F7" w:rsidRPr="006D399F">
        <w:rPr>
          <w:rFonts w:ascii="Times New Roman" w:hAnsi="Times New Roman" w:cs="Times New Roman"/>
          <w:sz w:val="24"/>
          <w:szCs w:val="24"/>
        </w:rPr>
        <w:t>, необходима замена котлов и оборудования в котельных</w:t>
      </w:r>
      <w:r w:rsidR="00AE78F4">
        <w:rPr>
          <w:rFonts w:ascii="Times New Roman" w:hAnsi="Times New Roman" w:cs="Times New Roman"/>
          <w:sz w:val="24"/>
          <w:szCs w:val="24"/>
        </w:rPr>
        <w:t xml:space="preserve"> с. Убинское</w:t>
      </w:r>
      <w:r w:rsidR="00E610F7" w:rsidRPr="006D399F">
        <w:rPr>
          <w:rFonts w:ascii="Times New Roman" w:hAnsi="Times New Roman" w:cs="Times New Roman"/>
          <w:color w:val="000000"/>
          <w:sz w:val="24"/>
          <w:szCs w:val="24"/>
        </w:rPr>
        <w:t>.</w:t>
      </w:r>
    </w:p>
    <w:p w:rsidR="00955B88" w:rsidRPr="00BA4C2D" w:rsidRDefault="00BD0D86" w:rsidP="00BA4C2D">
      <w:pPr>
        <w:spacing w:after="0"/>
        <w:ind w:firstLine="709"/>
        <w:rPr>
          <w:rFonts w:ascii="Times New Roman" w:hAnsi="Times New Roman" w:cs="Times New Roman"/>
          <w:sz w:val="24"/>
          <w:szCs w:val="24"/>
          <w:lang w:eastAsia="ru-RU"/>
        </w:rPr>
      </w:pPr>
      <w:r w:rsidRPr="00BA4C2D">
        <w:rPr>
          <w:rFonts w:ascii="Times New Roman" w:hAnsi="Times New Roman" w:cs="Times New Roman"/>
          <w:sz w:val="24"/>
          <w:szCs w:val="24"/>
          <w:lang w:eastAsia="ru-RU"/>
        </w:rPr>
        <w:t xml:space="preserve">Предложения по техническому перевооружению источников тепловой энергии с целью </w:t>
      </w:r>
      <w:proofErr w:type="gramStart"/>
      <w:r w:rsidRPr="00BA4C2D">
        <w:rPr>
          <w:rFonts w:ascii="Times New Roman" w:hAnsi="Times New Roman" w:cs="Times New Roman"/>
          <w:sz w:val="24"/>
          <w:szCs w:val="24"/>
          <w:lang w:eastAsia="ru-RU"/>
        </w:rPr>
        <w:t>повышения эффективности работы систем теплоснабжения</w:t>
      </w:r>
      <w:proofErr w:type="gramEnd"/>
      <w:r w:rsidRPr="00BA4C2D">
        <w:rPr>
          <w:rFonts w:ascii="Times New Roman" w:hAnsi="Times New Roman" w:cs="Times New Roman"/>
          <w:sz w:val="24"/>
          <w:szCs w:val="24"/>
          <w:lang w:eastAsia="ru-RU"/>
        </w:rPr>
        <w:t xml:space="preserve"> представлены в таблице 4.1</w:t>
      </w:r>
      <w:r w:rsidR="009D3CB1">
        <w:rPr>
          <w:rFonts w:ascii="Times New Roman" w:hAnsi="Times New Roman" w:cs="Times New Roman"/>
          <w:sz w:val="24"/>
          <w:szCs w:val="24"/>
          <w:lang w:eastAsia="ru-RU"/>
        </w:rPr>
        <w:t>-4.3</w:t>
      </w:r>
    </w:p>
    <w:p w:rsidR="00BD0D86" w:rsidRPr="00BA4C2D" w:rsidRDefault="00BD0D86" w:rsidP="00BA4C2D">
      <w:pPr>
        <w:spacing w:after="0"/>
        <w:ind w:firstLine="709"/>
        <w:jc w:val="right"/>
        <w:rPr>
          <w:rFonts w:ascii="Times New Roman" w:hAnsi="Times New Roman" w:cs="Times New Roman"/>
          <w:b/>
          <w:sz w:val="24"/>
          <w:szCs w:val="24"/>
          <w:lang w:eastAsia="ru-RU"/>
        </w:rPr>
        <w:sectPr w:rsidR="00BD0D86" w:rsidRPr="00BA4C2D" w:rsidSect="00DC16CA">
          <w:pgSz w:w="11906" w:h="16838"/>
          <w:pgMar w:top="1134" w:right="850" w:bottom="1134" w:left="1701" w:header="708" w:footer="708" w:gutter="0"/>
          <w:cols w:space="708"/>
          <w:docGrid w:linePitch="360"/>
        </w:sectPr>
      </w:pPr>
    </w:p>
    <w:p w:rsidR="009D3CB1" w:rsidRDefault="009D3CB1" w:rsidP="009D3CB1">
      <w:pPr>
        <w:spacing w:after="0"/>
        <w:ind w:firstLine="709"/>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Таблица 4.1</w:t>
      </w:r>
    </w:p>
    <w:tbl>
      <w:tblPr>
        <w:tblStyle w:val="a3"/>
        <w:tblW w:w="5123" w:type="pct"/>
        <w:tblLayout w:type="fixed"/>
        <w:tblLook w:val="04A0"/>
      </w:tblPr>
      <w:tblGrid>
        <w:gridCol w:w="843"/>
        <w:gridCol w:w="2173"/>
        <w:gridCol w:w="1751"/>
        <w:gridCol w:w="1533"/>
        <w:gridCol w:w="1485"/>
        <w:gridCol w:w="1848"/>
        <w:gridCol w:w="1748"/>
        <w:gridCol w:w="1703"/>
        <w:gridCol w:w="2066"/>
      </w:tblGrid>
      <w:tr w:rsidR="009D3CB1" w:rsidRPr="00C03B67" w:rsidTr="00985917">
        <w:trPr>
          <w:trHeight w:val="20"/>
        </w:trPr>
        <w:tc>
          <w:tcPr>
            <w:tcW w:w="278" w:type="pct"/>
            <w:vAlign w:val="center"/>
          </w:tcPr>
          <w:p w:rsidR="009D3CB1" w:rsidRPr="00C03B67" w:rsidRDefault="009D3CB1" w:rsidP="00985917">
            <w:pPr>
              <w:autoSpaceDE w:val="0"/>
              <w:autoSpaceDN w:val="0"/>
              <w:adjustRightInd w:val="0"/>
              <w:jc w:val="center"/>
              <w:rPr>
                <w:rFonts w:ascii="Times New Roman" w:hAnsi="Times New Roman" w:cs="Times New Roman"/>
                <w:b/>
              </w:rPr>
            </w:pPr>
            <w:r w:rsidRPr="00C03B67">
              <w:rPr>
                <w:rFonts w:ascii="Times New Roman" w:hAnsi="Times New Roman" w:cs="Times New Roman"/>
                <w:b/>
              </w:rPr>
              <w:t>№</w:t>
            </w:r>
            <w:proofErr w:type="spellStart"/>
            <w:r w:rsidRPr="00C03B67">
              <w:rPr>
                <w:rFonts w:ascii="Times New Roman" w:hAnsi="Times New Roman" w:cs="Times New Roman"/>
                <w:b/>
              </w:rPr>
              <w:t>п</w:t>
            </w:r>
            <w:proofErr w:type="gramStart"/>
            <w:r w:rsidRPr="00C03B67">
              <w:rPr>
                <w:rFonts w:ascii="Times New Roman" w:hAnsi="Times New Roman" w:cs="Times New Roman"/>
                <w:b/>
              </w:rPr>
              <w:t>.п</w:t>
            </w:r>
            <w:proofErr w:type="spellEnd"/>
            <w:proofErr w:type="gramEnd"/>
          </w:p>
        </w:tc>
        <w:tc>
          <w:tcPr>
            <w:tcW w:w="717" w:type="pct"/>
            <w:vAlign w:val="center"/>
          </w:tcPr>
          <w:p w:rsidR="009D3CB1" w:rsidRPr="00C03B67" w:rsidRDefault="009D3CB1" w:rsidP="00985917">
            <w:pPr>
              <w:autoSpaceDE w:val="0"/>
              <w:autoSpaceDN w:val="0"/>
              <w:adjustRightInd w:val="0"/>
              <w:jc w:val="center"/>
              <w:rPr>
                <w:rFonts w:ascii="Times New Roman" w:hAnsi="Times New Roman" w:cs="Times New Roman"/>
                <w:b/>
              </w:rPr>
            </w:pPr>
            <w:r w:rsidRPr="00C03B67">
              <w:rPr>
                <w:rFonts w:ascii="Times New Roman" w:hAnsi="Times New Roman" w:cs="Times New Roman"/>
                <w:b/>
              </w:rPr>
              <w:t>Котельная</w:t>
            </w:r>
          </w:p>
        </w:tc>
        <w:tc>
          <w:tcPr>
            <w:tcW w:w="578" w:type="pct"/>
            <w:vAlign w:val="center"/>
          </w:tcPr>
          <w:p w:rsidR="009D3CB1" w:rsidRPr="00C03B67" w:rsidRDefault="009D3CB1" w:rsidP="00985917">
            <w:pPr>
              <w:autoSpaceDE w:val="0"/>
              <w:autoSpaceDN w:val="0"/>
              <w:adjustRightInd w:val="0"/>
              <w:jc w:val="center"/>
              <w:rPr>
                <w:rFonts w:ascii="Times New Roman" w:hAnsi="Times New Roman" w:cs="Times New Roman"/>
                <w:b/>
              </w:rPr>
            </w:pPr>
            <w:r w:rsidRPr="00C03B67">
              <w:rPr>
                <w:rFonts w:ascii="Times New Roman" w:hAnsi="Times New Roman" w:cs="Times New Roman"/>
                <w:b/>
              </w:rPr>
              <w:t>Марка и тип рекомендуемых котлов</w:t>
            </w:r>
          </w:p>
          <w:p w:rsidR="009D3CB1" w:rsidRPr="00C03B67" w:rsidRDefault="009D3CB1" w:rsidP="00985917">
            <w:pPr>
              <w:autoSpaceDE w:val="0"/>
              <w:autoSpaceDN w:val="0"/>
              <w:adjustRightInd w:val="0"/>
              <w:jc w:val="center"/>
              <w:rPr>
                <w:rFonts w:ascii="Times New Roman" w:hAnsi="Times New Roman" w:cs="Times New Roman"/>
                <w:b/>
              </w:rPr>
            </w:pPr>
          </w:p>
        </w:tc>
        <w:tc>
          <w:tcPr>
            <w:tcW w:w="506" w:type="pct"/>
            <w:vAlign w:val="center"/>
          </w:tcPr>
          <w:p w:rsidR="009D3CB1" w:rsidRPr="00C03B67" w:rsidRDefault="009D3CB1" w:rsidP="00985917">
            <w:pPr>
              <w:autoSpaceDE w:val="0"/>
              <w:autoSpaceDN w:val="0"/>
              <w:adjustRightInd w:val="0"/>
              <w:jc w:val="center"/>
              <w:rPr>
                <w:rFonts w:ascii="Times New Roman" w:hAnsi="Times New Roman" w:cs="Times New Roman"/>
                <w:b/>
              </w:rPr>
            </w:pPr>
            <w:proofErr w:type="spellStart"/>
            <w:r w:rsidRPr="00C03B67">
              <w:rPr>
                <w:rFonts w:ascii="Times New Roman" w:hAnsi="Times New Roman" w:cs="Times New Roman"/>
                <w:b/>
              </w:rPr>
              <w:t>Количество</w:t>
            </w:r>
            <w:proofErr w:type="gramStart"/>
            <w:r w:rsidRPr="00C03B67">
              <w:rPr>
                <w:rFonts w:ascii="Times New Roman" w:hAnsi="Times New Roman" w:cs="Times New Roman"/>
                <w:b/>
              </w:rPr>
              <w:t>,ш</w:t>
            </w:r>
            <w:proofErr w:type="gramEnd"/>
            <w:r w:rsidRPr="00C03B67">
              <w:rPr>
                <w:rFonts w:ascii="Times New Roman" w:hAnsi="Times New Roman" w:cs="Times New Roman"/>
                <w:b/>
              </w:rPr>
              <w:t>т</w:t>
            </w:r>
            <w:proofErr w:type="spellEnd"/>
          </w:p>
        </w:tc>
        <w:tc>
          <w:tcPr>
            <w:tcW w:w="490" w:type="pct"/>
            <w:vAlign w:val="center"/>
          </w:tcPr>
          <w:p w:rsidR="009D3CB1" w:rsidRPr="00C03B67" w:rsidRDefault="009D3CB1" w:rsidP="00985917">
            <w:pPr>
              <w:autoSpaceDE w:val="0"/>
              <w:autoSpaceDN w:val="0"/>
              <w:adjustRightInd w:val="0"/>
              <w:jc w:val="center"/>
              <w:rPr>
                <w:rFonts w:ascii="Times New Roman" w:hAnsi="Times New Roman" w:cs="Times New Roman"/>
                <w:b/>
              </w:rPr>
            </w:pPr>
            <w:r w:rsidRPr="00C03B67">
              <w:rPr>
                <w:rFonts w:ascii="Times New Roman" w:hAnsi="Times New Roman" w:cs="Times New Roman"/>
                <w:b/>
              </w:rPr>
              <w:t>Необходимая тепловая нагрузка, Гкал/час</w:t>
            </w:r>
          </w:p>
        </w:tc>
        <w:tc>
          <w:tcPr>
            <w:tcW w:w="610" w:type="pct"/>
            <w:vAlign w:val="center"/>
          </w:tcPr>
          <w:p w:rsidR="009D3CB1" w:rsidRPr="00C03B67" w:rsidRDefault="009D3CB1" w:rsidP="00985917">
            <w:pPr>
              <w:autoSpaceDE w:val="0"/>
              <w:autoSpaceDN w:val="0"/>
              <w:adjustRightInd w:val="0"/>
              <w:jc w:val="center"/>
              <w:rPr>
                <w:rFonts w:ascii="Times New Roman" w:hAnsi="Times New Roman" w:cs="Times New Roman"/>
                <w:b/>
              </w:rPr>
            </w:pPr>
            <w:r w:rsidRPr="00C03B67">
              <w:rPr>
                <w:rFonts w:ascii="Times New Roman" w:hAnsi="Times New Roman" w:cs="Times New Roman"/>
                <w:b/>
              </w:rPr>
              <w:t>Мероприятия по источникам</w:t>
            </w:r>
          </w:p>
          <w:p w:rsidR="009D3CB1" w:rsidRPr="00C03B67" w:rsidRDefault="009D3CB1" w:rsidP="00985917">
            <w:pPr>
              <w:autoSpaceDE w:val="0"/>
              <w:autoSpaceDN w:val="0"/>
              <w:adjustRightInd w:val="0"/>
              <w:jc w:val="center"/>
              <w:rPr>
                <w:rFonts w:ascii="Times New Roman" w:hAnsi="Times New Roman" w:cs="Times New Roman"/>
                <w:b/>
              </w:rPr>
            </w:pPr>
            <w:r w:rsidRPr="00C03B67">
              <w:rPr>
                <w:rFonts w:ascii="Times New Roman" w:hAnsi="Times New Roman" w:cs="Times New Roman"/>
                <w:b/>
              </w:rPr>
              <w:t>тепловой энергии</w:t>
            </w:r>
          </w:p>
        </w:tc>
        <w:tc>
          <w:tcPr>
            <w:tcW w:w="577" w:type="pct"/>
            <w:vAlign w:val="center"/>
          </w:tcPr>
          <w:p w:rsidR="009D3CB1" w:rsidRPr="00C03B67" w:rsidRDefault="009D3CB1" w:rsidP="00985917">
            <w:pPr>
              <w:jc w:val="center"/>
              <w:rPr>
                <w:rFonts w:ascii="Times New Roman" w:hAnsi="Times New Roman" w:cs="Times New Roman"/>
                <w:b/>
              </w:rPr>
            </w:pPr>
            <w:r w:rsidRPr="00C03B67">
              <w:rPr>
                <w:rFonts w:ascii="Times New Roman" w:hAnsi="Times New Roman" w:cs="Times New Roman"/>
                <w:b/>
              </w:rPr>
              <w:t>Составление проектно-сметной документации, тыс. руб.</w:t>
            </w:r>
          </w:p>
        </w:tc>
        <w:tc>
          <w:tcPr>
            <w:tcW w:w="562" w:type="pct"/>
            <w:vAlign w:val="center"/>
          </w:tcPr>
          <w:p w:rsidR="009D3CB1" w:rsidRPr="00C03B67" w:rsidRDefault="009D3CB1" w:rsidP="00985917">
            <w:pPr>
              <w:jc w:val="center"/>
              <w:rPr>
                <w:rFonts w:ascii="Times New Roman" w:hAnsi="Times New Roman" w:cs="Times New Roman"/>
                <w:b/>
              </w:rPr>
            </w:pPr>
            <w:r w:rsidRPr="00C03B67">
              <w:rPr>
                <w:rFonts w:ascii="Times New Roman" w:hAnsi="Times New Roman" w:cs="Times New Roman"/>
                <w:b/>
              </w:rPr>
              <w:t>Замена оборудования, тыс</w:t>
            </w:r>
            <w:proofErr w:type="gramStart"/>
            <w:r w:rsidRPr="00C03B67">
              <w:rPr>
                <w:rFonts w:ascii="Times New Roman" w:hAnsi="Times New Roman" w:cs="Times New Roman"/>
                <w:b/>
              </w:rPr>
              <w:t>.р</w:t>
            </w:r>
            <w:proofErr w:type="gramEnd"/>
            <w:r w:rsidRPr="00C03B67">
              <w:rPr>
                <w:rFonts w:ascii="Times New Roman" w:hAnsi="Times New Roman" w:cs="Times New Roman"/>
                <w:b/>
              </w:rPr>
              <w:t>уб.</w:t>
            </w:r>
          </w:p>
        </w:tc>
        <w:tc>
          <w:tcPr>
            <w:tcW w:w="682" w:type="pct"/>
            <w:vAlign w:val="center"/>
          </w:tcPr>
          <w:p w:rsidR="009D3CB1" w:rsidRPr="00C03B67" w:rsidRDefault="009D3CB1" w:rsidP="00985917">
            <w:pPr>
              <w:jc w:val="center"/>
              <w:rPr>
                <w:rFonts w:ascii="Times New Roman" w:hAnsi="Times New Roman" w:cs="Times New Roman"/>
                <w:b/>
              </w:rPr>
            </w:pPr>
            <w:r w:rsidRPr="00C03B67">
              <w:rPr>
                <w:rFonts w:ascii="Times New Roman" w:hAnsi="Times New Roman" w:cs="Times New Roman"/>
                <w:b/>
              </w:rPr>
              <w:t>Общая стоимость замены оборудования, тыс. руб.</w:t>
            </w:r>
          </w:p>
        </w:tc>
      </w:tr>
      <w:tr w:rsidR="006146B7" w:rsidRPr="00C03B67" w:rsidTr="00985917">
        <w:trPr>
          <w:trHeight w:val="20"/>
        </w:trPr>
        <w:tc>
          <w:tcPr>
            <w:tcW w:w="278" w:type="pct"/>
            <w:vMerge w:val="restart"/>
            <w:vAlign w:val="center"/>
          </w:tcPr>
          <w:p w:rsidR="006146B7" w:rsidRPr="00C03B67" w:rsidRDefault="006146B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1</w:t>
            </w:r>
          </w:p>
        </w:tc>
        <w:tc>
          <w:tcPr>
            <w:tcW w:w="717" w:type="pct"/>
            <w:vMerge w:val="restart"/>
            <w:vAlign w:val="center"/>
          </w:tcPr>
          <w:p w:rsidR="006146B7" w:rsidRPr="00C03B67" w:rsidRDefault="006146B7" w:rsidP="00985917">
            <w:pPr>
              <w:spacing w:line="276" w:lineRule="auto"/>
              <w:jc w:val="center"/>
              <w:rPr>
                <w:rFonts w:ascii="Times New Roman" w:hAnsi="Times New Roman" w:cs="Times New Roman"/>
              </w:rPr>
            </w:pPr>
            <w:r w:rsidRPr="00C03B67">
              <w:rPr>
                <w:rFonts w:ascii="Times New Roman" w:hAnsi="Times New Roman" w:cs="Times New Roman"/>
              </w:rPr>
              <w:t>БМК № 1 «Центральная»</w:t>
            </w:r>
          </w:p>
          <w:p w:rsidR="006146B7" w:rsidRPr="00C03B67" w:rsidRDefault="006146B7" w:rsidP="00985917">
            <w:pPr>
              <w:jc w:val="center"/>
              <w:rPr>
                <w:rFonts w:ascii="Times New Roman" w:hAnsi="Times New Roman" w:cs="Times New Roman"/>
              </w:rPr>
            </w:pPr>
            <w:r w:rsidRPr="00C03B67">
              <w:rPr>
                <w:rFonts w:ascii="Times New Roman" w:hAnsi="Times New Roman" w:cs="Times New Roman"/>
              </w:rPr>
              <w:t>ул. Майская, 8/1</w:t>
            </w:r>
          </w:p>
        </w:tc>
        <w:tc>
          <w:tcPr>
            <w:tcW w:w="578" w:type="pct"/>
            <w:vMerge w:val="restart"/>
            <w:vAlign w:val="center"/>
          </w:tcPr>
          <w:p w:rsidR="006146B7" w:rsidRPr="00C03B67" w:rsidRDefault="006146B7" w:rsidP="00985917">
            <w:pPr>
              <w:autoSpaceDE w:val="0"/>
              <w:autoSpaceDN w:val="0"/>
              <w:adjustRightInd w:val="0"/>
              <w:jc w:val="center"/>
              <w:rPr>
                <w:rFonts w:ascii="Times New Roman" w:hAnsi="Times New Roman" w:cs="Times New Roman"/>
                <w:lang w:val="en-US"/>
              </w:rPr>
            </w:pPr>
            <w:proofErr w:type="spellStart"/>
            <w:r w:rsidRPr="00C03B67">
              <w:rPr>
                <w:rFonts w:ascii="Times New Roman" w:hAnsi="Times New Roman" w:cs="Times New Roman"/>
                <w:lang w:val="en-US"/>
              </w:rPr>
              <w:t>Riello</w:t>
            </w:r>
            <w:proofErr w:type="spellEnd"/>
            <w:r w:rsidRPr="00C03B67">
              <w:rPr>
                <w:rFonts w:ascii="Times New Roman" w:hAnsi="Times New Roman" w:cs="Times New Roman"/>
                <w:lang w:val="en-US"/>
              </w:rPr>
              <w:t xml:space="preserve"> RTQ 2500I</w:t>
            </w:r>
          </w:p>
        </w:tc>
        <w:tc>
          <w:tcPr>
            <w:tcW w:w="506" w:type="pct"/>
            <w:shd w:val="clear" w:color="auto" w:fill="FFFEFF" w:themeFill="background1"/>
            <w:vAlign w:val="center"/>
          </w:tcPr>
          <w:p w:rsidR="006146B7" w:rsidRPr="00C03B67" w:rsidRDefault="006146B7"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rPr>
              <w:t>Основной-</w:t>
            </w:r>
            <w:r w:rsidRPr="00C03B67">
              <w:rPr>
                <w:rFonts w:ascii="Times New Roman" w:hAnsi="Times New Roman" w:cs="Times New Roman"/>
                <w:lang w:val="en-US"/>
              </w:rPr>
              <w:t>2</w:t>
            </w:r>
          </w:p>
        </w:tc>
        <w:tc>
          <w:tcPr>
            <w:tcW w:w="490" w:type="pct"/>
            <w:vMerge w:val="restart"/>
            <w:shd w:val="clear" w:color="auto" w:fill="FFFEFF" w:themeFill="background1"/>
            <w:vAlign w:val="center"/>
          </w:tcPr>
          <w:p w:rsidR="006146B7" w:rsidRPr="00C03B67" w:rsidRDefault="006146B7"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lang w:val="en-US"/>
              </w:rPr>
              <w:t>4</w:t>
            </w:r>
          </w:p>
        </w:tc>
        <w:tc>
          <w:tcPr>
            <w:tcW w:w="610" w:type="pct"/>
            <w:vMerge w:val="restart"/>
            <w:shd w:val="clear" w:color="auto" w:fill="FFFEFF" w:themeFill="background1"/>
            <w:vAlign w:val="center"/>
          </w:tcPr>
          <w:p w:rsidR="006146B7" w:rsidRPr="00C03B67" w:rsidRDefault="006146B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6146B7" w:rsidRPr="00C03B67" w:rsidRDefault="006146B7" w:rsidP="00985917">
            <w:pPr>
              <w:jc w:val="center"/>
              <w:rPr>
                <w:rFonts w:ascii="Times New Roman" w:hAnsi="Times New Roman" w:cs="Times New Roman"/>
                <w:color w:val="000000"/>
              </w:rPr>
            </w:pPr>
            <w:r w:rsidRPr="00C03B67">
              <w:rPr>
                <w:rFonts w:ascii="Times New Roman" w:hAnsi="Times New Roman" w:cs="Times New Roman"/>
                <w:color w:val="000000"/>
              </w:rPr>
              <w:t>133,65</w:t>
            </w:r>
          </w:p>
        </w:tc>
        <w:tc>
          <w:tcPr>
            <w:tcW w:w="562" w:type="pct"/>
            <w:vMerge w:val="restart"/>
            <w:shd w:val="clear" w:color="auto" w:fill="FFFEFF" w:themeFill="background1"/>
            <w:vAlign w:val="center"/>
          </w:tcPr>
          <w:p w:rsidR="006146B7" w:rsidRPr="00C03B67" w:rsidRDefault="006146B7" w:rsidP="00985917">
            <w:pPr>
              <w:jc w:val="center"/>
              <w:rPr>
                <w:rFonts w:ascii="Times New Roman" w:hAnsi="Times New Roman" w:cs="Times New Roman"/>
                <w:color w:val="000000"/>
              </w:rPr>
            </w:pPr>
            <w:r w:rsidRPr="00C03B67">
              <w:rPr>
                <w:rFonts w:ascii="Times New Roman" w:hAnsi="Times New Roman" w:cs="Times New Roman"/>
                <w:color w:val="000000"/>
              </w:rPr>
              <w:t>4321,35</w:t>
            </w:r>
          </w:p>
        </w:tc>
        <w:tc>
          <w:tcPr>
            <w:tcW w:w="682" w:type="pct"/>
            <w:vMerge w:val="restart"/>
            <w:shd w:val="clear" w:color="auto" w:fill="FFFEFF" w:themeFill="background1"/>
            <w:vAlign w:val="center"/>
          </w:tcPr>
          <w:p w:rsidR="006146B7" w:rsidRPr="00C03B67" w:rsidRDefault="006146B7" w:rsidP="00985917">
            <w:pPr>
              <w:jc w:val="center"/>
              <w:rPr>
                <w:rFonts w:ascii="Times New Roman" w:hAnsi="Times New Roman" w:cs="Times New Roman"/>
                <w:color w:val="000000"/>
              </w:rPr>
            </w:pPr>
            <w:r w:rsidRPr="00C03B67">
              <w:rPr>
                <w:rFonts w:ascii="Times New Roman" w:hAnsi="Times New Roman" w:cs="Times New Roman"/>
                <w:color w:val="000000"/>
              </w:rPr>
              <w:t>4455</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rPr>
              <w:t>Резервный-</w:t>
            </w:r>
            <w:r w:rsidRPr="00C03B67">
              <w:rPr>
                <w:rFonts w:ascii="Times New Roman" w:hAnsi="Times New Roman" w:cs="Times New Roman"/>
                <w:lang w:val="en-US"/>
              </w:rPr>
              <w:t>1</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6146B7" w:rsidRPr="00C03B67" w:rsidTr="00985917">
        <w:trPr>
          <w:trHeight w:val="20"/>
        </w:trPr>
        <w:tc>
          <w:tcPr>
            <w:tcW w:w="278" w:type="pct"/>
            <w:vMerge w:val="restart"/>
            <w:vAlign w:val="center"/>
          </w:tcPr>
          <w:p w:rsidR="006146B7" w:rsidRPr="00C03B67" w:rsidRDefault="006146B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2</w:t>
            </w:r>
          </w:p>
        </w:tc>
        <w:tc>
          <w:tcPr>
            <w:tcW w:w="717" w:type="pct"/>
            <w:vMerge w:val="restart"/>
            <w:vAlign w:val="center"/>
          </w:tcPr>
          <w:p w:rsidR="006146B7" w:rsidRPr="00C03B67" w:rsidRDefault="006146B7" w:rsidP="00985917">
            <w:pPr>
              <w:spacing w:line="276" w:lineRule="auto"/>
              <w:jc w:val="center"/>
              <w:rPr>
                <w:rFonts w:ascii="Times New Roman" w:hAnsi="Times New Roman" w:cs="Times New Roman"/>
              </w:rPr>
            </w:pPr>
            <w:r w:rsidRPr="00C03B67">
              <w:rPr>
                <w:rFonts w:ascii="Times New Roman" w:hAnsi="Times New Roman" w:cs="Times New Roman"/>
              </w:rPr>
              <w:t>БМК № 2 «ЦРБ»</w:t>
            </w:r>
          </w:p>
          <w:p w:rsidR="006146B7" w:rsidRPr="00C03B67" w:rsidRDefault="006146B7" w:rsidP="00985917">
            <w:pPr>
              <w:jc w:val="center"/>
              <w:rPr>
                <w:rFonts w:ascii="Times New Roman" w:hAnsi="Times New Roman" w:cs="Times New Roman"/>
              </w:rPr>
            </w:pPr>
            <w:r w:rsidRPr="00C03B67">
              <w:rPr>
                <w:rFonts w:ascii="Times New Roman" w:hAnsi="Times New Roman" w:cs="Times New Roman"/>
              </w:rPr>
              <w:t>ул. Ленина, 18/1</w:t>
            </w:r>
          </w:p>
        </w:tc>
        <w:tc>
          <w:tcPr>
            <w:tcW w:w="578" w:type="pct"/>
            <w:vMerge w:val="restart"/>
            <w:vAlign w:val="center"/>
          </w:tcPr>
          <w:p w:rsidR="006146B7" w:rsidRPr="00C03B67" w:rsidRDefault="006146B7" w:rsidP="00985917">
            <w:pPr>
              <w:autoSpaceDE w:val="0"/>
              <w:autoSpaceDN w:val="0"/>
              <w:adjustRightInd w:val="0"/>
              <w:jc w:val="center"/>
              <w:rPr>
                <w:rFonts w:ascii="Times New Roman" w:hAnsi="Times New Roman" w:cs="Times New Roman"/>
                <w:lang w:val="en-US"/>
              </w:rPr>
            </w:pPr>
            <w:proofErr w:type="spellStart"/>
            <w:r w:rsidRPr="00C03B67">
              <w:rPr>
                <w:rFonts w:ascii="Times New Roman" w:hAnsi="Times New Roman" w:cs="Times New Roman"/>
                <w:lang w:val="en-US"/>
              </w:rPr>
              <w:t>Riell</w:t>
            </w:r>
            <w:proofErr w:type="spellEnd"/>
            <w:r w:rsidRPr="00C03B67">
              <w:rPr>
                <w:rFonts w:ascii="Times New Roman" w:hAnsi="Times New Roman" w:cs="Times New Roman"/>
                <w:lang w:val="en-US"/>
              </w:rPr>
              <w:t xml:space="preserve"> RTQ 1750I</w:t>
            </w:r>
          </w:p>
        </w:tc>
        <w:tc>
          <w:tcPr>
            <w:tcW w:w="506" w:type="pct"/>
            <w:shd w:val="clear" w:color="auto" w:fill="FFFEFF" w:themeFill="background1"/>
            <w:vAlign w:val="center"/>
          </w:tcPr>
          <w:p w:rsidR="006146B7" w:rsidRPr="00C03B67" w:rsidRDefault="006146B7"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rPr>
              <w:t>Основной-</w:t>
            </w:r>
            <w:r w:rsidRPr="00C03B67">
              <w:rPr>
                <w:rFonts w:ascii="Times New Roman" w:hAnsi="Times New Roman" w:cs="Times New Roman"/>
                <w:lang w:val="en-US"/>
              </w:rPr>
              <w:t>2</w:t>
            </w:r>
          </w:p>
        </w:tc>
        <w:tc>
          <w:tcPr>
            <w:tcW w:w="490" w:type="pct"/>
            <w:vMerge w:val="restart"/>
            <w:shd w:val="clear" w:color="auto" w:fill="FFFEFF" w:themeFill="background1"/>
            <w:vAlign w:val="center"/>
          </w:tcPr>
          <w:p w:rsidR="006146B7" w:rsidRPr="00C03B67" w:rsidRDefault="006146B7"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lang w:val="en-US"/>
              </w:rPr>
              <w:t>3</w:t>
            </w:r>
          </w:p>
        </w:tc>
        <w:tc>
          <w:tcPr>
            <w:tcW w:w="610" w:type="pct"/>
            <w:vMerge w:val="restart"/>
            <w:shd w:val="clear" w:color="auto" w:fill="FFFEFF" w:themeFill="background1"/>
            <w:vAlign w:val="center"/>
          </w:tcPr>
          <w:p w:rsidR="006146B7" w:rsidRPr="00C03B67" w:rsidRDefault="006146B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6146B7" w:rsidRPr="00C03B67" w:rsidRDefault="006146B7" w:rsidP="00985917">
            <w:pPr>
              <w:jc w:val="center"/>
              <w:rPr>
                <w:rFonts w:ascii="Times New Roman" w:hAnsi="Times New Roman" w:cs="Times New Roman"/>
                <w:color w:val="000000"/>
              </w:rPr>
            </w:pPr>
            <w:r w:rsidRPr="00C03B67">
              <w:rPr>
                <w:rFonts w:ascii="Times New Roman" w:hAnsi="Times New Roman" w:cs="Times New Roman"/>
                <w:color w:val="000000"/>
              </w:rPr>
              <w:t>118,8</w:t>
            </w:r>
          </w:p>
        </w:tc>
        <w:tc>
          <w:tcPr>
            <w:tcW w:w="562" w:type="pct"/>
            <w:vMerge w:val="restart"/>
            <w:shd w:val="clear" w:color="auto" w:fill="FFFEFF" w:themeFill="background1"/>
            <w:vAlign w:val="center"/>
          </w:tcPr>
          <w:p w:rsidR="006146B7" w:rsidRPr="00C03B67" w:rsidRDefault="006146B7" w:rsidP="00985917">
            <w:pPr>
              <w:jc w:val="center"/>
              <w:rPr>
                <w:rFonts w:ascii="Times New Roman" w:hAnsi="Times New Roman" w:cs="Times New Roman"/>
                <w:color w:val="000000"/>
              </w:rPr>
            </w:pPr>
            <w:r w:rsidRPr="00C03B67">
              <w:rPr>
                <w:rFonts w:ascii="Times New Roman" w:hAnsi="Times New Roman" w:cs="Times New Roman"/>
                <w:color w:val="000000"/>
              </w:rPr>
              <w:t>3841,2</w:t>
            </w:r>
          </w:p>
        </w:tc>
        <w:tc>
          <w:tcPr>
            <w:tcW w:w="682" w:type="pct"/>
            <w:vMerge w:val="restart"/>
            <w:shd w:val="clear" w:color="auto" w:fill="FFFEFF" w:themeFill="background1"/>
            <w:vAlign w:val="center"/>
          </w:tcPr>
          <w:p w:rsidR="006146B7" w:rsidRPr="00C03B67" w:rsidRDefault="006146B7" w:rsidP="00985917">
            <w:pPr>
              <w:jc w:val="center"/>
              <w:rPr>
                <w:rFonts w:ascii="Times New Roman" w:hAnsi="Times New Roman" w:cs="Times New Roman"/>
                <w:color w:val="000000"/>
              </w:rPr>
            </w:pPr>
            <w:r w:rsidRPr="00C03B67">
              <w:rPr>
                <w:rFonts w:ascii="Times New Roman" w:hAnsi="Times New Roman" w:cs="Times New Roman"/>
                <w:color w:val="000000"/>
              </w:rPr>
              <w:t>3960</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rPr>
              <w:t>Резервный-</w:t>
            </w:r>
            <w:r w:rsidRPr="00C03B67">
              <w:rPr>
                <w:rFonts w:ascii="Times New Roman" w:hAnsi="Times New Roman" w:cs="Times New Roman"/>
                <w:lang w:val="en-US"/>
              </w:rPr>
              <w:t>1</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CB7D3A" w:rsidRPr="00C03B67" w:rsidTr="00985917">
        <w:trPr>
          <w:trHeight w:val="20"/>
        </w:trPr>
        <w:tc>
          <w:tcPr>
            <w:tcW w:w="278" w:type="pct"/>
            <w:vMerge w:val="restart"/>
            <w:vAlign w:val="center"/>
          </w:tcPr>
          <w:p w:rsidR="00CB7D3A" w:rsidRPr="00C03B67" w:rsidRDefault="00CB7D3A"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3</w:t>
            </w:r>
          </w:p>
        </w:tc>
        <w:tc>
          <w:tcPr>
            <w:tcW w:w="717" w:type="pct"/>
            <w:vMerge w:val="restart"/>
            <w:vAlign w:val="center"/>
          </w:tcPr>
          <w:p w:rsidR="00CB7D3A" w:rsidRPr="00C03B67" w:rsidRDefault="00CB7D3A" w:rsidP="00985917">
            <w:pPr>
              <w:spacing w:line="276" w:lineRule="auto"/>
              <w:jc w:val="center"/>
              <w:rPr>
                <w:rFonts w:ascii="Times New Roman" w:hAnsi="Times New Roman" w:cs="Times New Roman"/>
              </w:rPr>
            </w:pPr>
            <w:r w:rsidRPr="00C03B67">
              <w:rPr>
                <w:rFonts w:ascii="Times New Roman" w:hAnsi="Times New Roman" w:cs="Times New Roman"/>
              </w:rPr>
              <w:t>Кот № 2 «Школа»</w:t>
            </w:r>
          </w:p>
          <w:p w:rsidR="00CB7D3A" w:rsidRPr="00C03B67" w:rsidRDefault="00CB7D3A" w:rsidP="00985917">
            <w:pPr>
              <w:jc w:val="center"/>
              <w:rPr>
                <w:rFonts w:ascii="Times New Roman" w:hAnsi="Times New Roman" w:cs="Times New Roman"/>
              </w:rPr>
            </w:pPr>
            <w:r w:rsidRPr="00C03B67">
              <w:rPr>
                <w:rFonts w:ascii="Times New Roman" w:hAnsi="Times New Roman" w:cs="Times New Roman"/>
              </w:rPr>
              <w:t>ул. Ленина, 33/</w:t>
            </w:r>
          </w:p>
        </w:tc>
        <w:tc>
          <w:tcPr>
            <w:tcW w:w="578" w:type="pct"/>
            <w:vMerge w:val="restart"/>
            <w:vAlign w:val="center"/>
          </w:tcPr>
          <w:p w:rsidR="00CB7D3A" w:rsidRPr="00C03B67" w:rsidRDefault="00CB7D3A" w:rsidP="00985917">
            <w:pPr>
              <w:autoSpaceDE w:val="0"/>
              <w:autoSpaceDN w:val="0"/>
              <w:adjustRightInd w:val="0"/>
              <w:jc w:val="center"/>
              <w:rPr>
                <w:rFonts w:ascii="Times New Roman" w:hAnsi="Times New Roman" w:cs="Times New Roman"/>
              </w:rPr>
            </w:pPr>
            <w:proofErr w:type="spellStart"/>
            <w:r w:rsidRPr="00C03B67">
              <w:rPr>
                <w:rFonts w:ascii="Times New Roman" w:hAnsi="Times New Roman" w:cs="Times New Roman"/>
              </w:rPr>
              <w:t>КВа</w:t>
            </w:r>
            <w:proofErr w:type="spellEnd"/>
            <w:r w:rsidRPr="00C03B67">
              <w:rPr>
                <w:rFonts w:ascii="Times New Roman" w:hAnsi="Times New Roman" w:cs="Times New Roman"/>
              </w:rPr>
              <w:t xml:space="preserve"> «Богатырь»-6К</w:t>
            </w:r>
          </w:p>
        </w:tc>
        <w:tc>
          <w:tcPr>
            <w:tcW w:w="506" w:type="pct"/>
            <w:shd w:val="clear" w:color="auto" w:fill="FFFEFF" w:themeFill="background1"/>
            <w:vAlign w:val="center"/>
          </w:tcPr>
          <w:p w:rsidR="00CB7D3A" w:rsidRPr="00C03B67" w:rsidRDefault="00CB7D3A"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Основной-4</w:t>
            </w:r>
          </w:p>
        </w:tc>
        <w:tc>
          <w:tcPr>
            <w:tcW w:w="490" w:type="pct"/>
            <w:vMerge w:val="restart"/>
            <w:shd w:val="clear" w:color="auto" w:fill="FFFEFF" w:themeFill="background1"/>
            <w:vAlign w:val="center"/>
          </w:tcPr>
          <w:p w:rsidR="00CB7D3A" w:rsidRPr="00C03B67" w:rsidRDefault="00CB7D3A"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lang w:val="en-US"/>
              </w:rPr>
              <w:t>4</w:t>
            </w:r>
            <w:r w:rsidRPr="00C03B67">
              <w:rPr>
                <w:rFonts w:ascii="Times New Roman" w:hAnsi="Times New Roman" w:cs="Times New Roman"/>
              </w:rPr>
              <w:t>,</w:t>
            </w:r>
            <w:r w:rsidRPr="00C03B67">
              <w:rPr>
                <w:rFonts w:ascii="Times New Roman" w:hAnsi="Times New Roman" w:cs="Times New Roman"/>
                <w:lang w:val="en-US"/>
              </w:rPr>
              <w:t>4</w:t>
            </w:r>
          </w:p>
        </w:tc>
        <w:tc>
          <w:tcPr>
            <w:tcW w:w="610" w:type="pct"/>
            <w:vMerge w:val="restart"/>
            <w:shd w:val="clear" w:color="auto" w:fill="FFFEFF" w:themeFill="background1"/>
            <w:vAlign w:val="center"/>
          </w:tcPr>
          <w:p w:rsidR="00CB7D3A" w:rsidRPr="00C03B67" w:rsidRDefault="00CB7D3A"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CB7D3A" w:rsidRPr="00C03B67" w:rsidRDefault="00CB7D3A" w:rsidP="00985917">
            <w:pPr>
              <w:jc w:val="center"/>
              <w:rPr>
                <w:rFonts w:ascii="Times New Roman" w:hAnsi="Times New Roman" w:cs="Times New Roman"/>
                <w:color w:val="000000"/>
              </w:rPr>
            </w:pPr>
            <w:r w:rsidRPr="00C03B67">
              <w:rPr>
                <w:rFonts w:ascii="Times New Roman" w:hAnsi="Times New Roman" w:cs="Times New Roman"/>
                <w:color w:val="000000"/>
              </w:rPr>
              <w:t>186,657</w:t>
            </w:r>
          </w:p>
        </w:tc>
        <w:tc>
          <w:tcPr>
            <w:tcW w:w="562" w:type="pct"/>
            <w:vMerge w:val="restart"/>
            <w:shd w:val="clear" w:color="auto" w:fill="FFFEFF" w:themeFill="background1"/>
            <w:vAlign w:val="center"/>
          </w:tcPr>
          <w:p w:rsidR="00CB7D3A" w:rsidRPr="00C03B67" w:rsidRDefault="00CB7D3A" w:rsidP="00985917">
            <w:pPr>
              <w:jc w:val="center"/>
              <w:rPr>
                <w:rFonts w:ascii="Times New Roman" w:hAnsi="Times New Roman" w:cs="Times New Roman"/>
                <w:color w:val="000000"/>
              </w:rPr>
            </w:pPr>
            <w:r w:rsidRPr="00C03B67">
              <w:rPr>
                <w:rFonts w:ascii="Times New Roman" w:hAnsi="Times New Roman" w:cs="Times New Roman"/>
                <w:color w:val="000000"/>
              </w:rPr>
              <w:t>6035,243</w:t>
            </w:r>
          </w:p>
        </w:tc>
        <w:tc>
          <w:tcPr>
            <w:tcW w:w="682" w:type="pct"/>
            <w:vMerge w:val="restart"/>
            <w:shd w:val="clear" w:color="auto" w:fill="FFFEFF" w:themeFill="background1"/>
            <w:vAlign w:val="center"/>
          </w:tcPr>
          <w:p w:rsidR="00CB7D3A" w:rsidRPr="00C03B67" w:rsidRDefault="00CB7D3A" w:rsidP="00985917">
            <w:pPr>
              <w:jc w:val="center"/>
              <w:rPr>
                <w:rFonts w:ascii="Times New Roman" w:hAnsi="Times New Roman" w:cs="Times New Roman"/>
                <w:color w:val="000000"/>
              </w:rPr>
            </w:pPr>
            <w:r w:rsidRPr="00C03B67">
              <w:rPr>
                <w:rFonts w:ascii="Times New Roman" w:hAnsi="Times New Roman" w:cs="Times New Roman"/>
                <w:color w:val="000000"/>
              </w:rPr>
              <w:t>6221,9</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Резервный-</w:t>
            </w:r>
            <w:r w:rsidR="0055695F" w:rsidRPr="00C03B67">
              <w:rPr>
                <w:rFonts w:ascii="Times New Roman" w:hAnsi="Times New Roman" w:cs="Times New Roman"/>
              </w:rPr>
              <w:t>2</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985917" w:rsidRPr="00C03B67" w:rsidTr="00985917">
        <w:trPr>
          <w:trHeight w:val="20"/>
        </w:trPr>
        <w:tc>
          <w:tcPr>
            <w:tcW w:w="2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4</w:t>
            </w:r>
          </w:p>
        </w:tc>
        <w:tc>
          <w:tcPr>
            <w:tcW w:w="717" w:type="pct"/>
            <w:vMerge w:val="restart"/>
            <w:vAlign w:val="center"/>
          </w:tcPr>
          <w:p w:rsidR="00985917" w:rsidRPr="00C03B67" w:rsidRDefault="00985917" w:rsidP="00985917">
            <w:pPr>
              <w:spacing w:line="276" w:lineRule="auto"/>
              <w:jc w:val="center"/>
              <w:rPr>
                <w:rFonts w:ascii="Times New Roman" w:hAnsi="Times New Roman" w:cs="Times New Roman"/>
              </w:rPr>
            </w:pPr>
            <w:r w:rsidRPr="00C03B67">
              <w:rPr>
                <w:rFonts w:ascii="Times New Roman" w:hAnsi="Times New Roman" w:cs="Times New Roman"/>
              </w:rPr>
              <w:t>Кот № 3 «База»</w:t>
            </w:r>
          </w:p>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ул. Пролетарская, 106</w:t>
            </w:r>
          </w:p>
        </w:tc>
        <w:tc>
          <w:tcPr>
            <w:tcW w:w="578" w:type="pct"/>
            <w:vMerge w:val="restart"/>
            <w:vAlign w:val="center"/>
          </w:tcPr>
          <w:p w:rsidR="00985917" w:rsidRPr="00C03B67" w:rsidRDefault="00985917" w:rsidP="00985917">
            <w:pPr>
              <w:jc w:val="center"/>
              <w:rPr>
                <w:rFonts w:ascii="Times New Roman" w:hAnsi="Times New Roman" w:cs="Times New Roman"/>
              </w:rPr>
            </w:pPr>
            <w:proofErr w:type="spellStart"/>
            <w:r w:rsidRPr="00C03B67">
              <w:rPr>
                <w:rFonts w:ascii="Times New Roman" w:hAnsi="Times New Roman" w:cs="Times New Roman"/>
              </w:rPr>
              <w:t>КВа</w:t>
            </w:r>
            <w:proofErr w:type="spellEnd"/>
            <w:r w:rsidRPr="00C03B67">
              <w:rPr>
                <w:rFonts w:ascii="Times New Roman" w:hAnsi="Times New Roman" w:cs="Times New Roman"/>
              </w:rPr>
              <w:t xml:space="preserve"> «Богатырь»-4К</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Основной-2</w:t>
            </w:r>
          </w:p>
        </w:tc>
        <w:tc>
          <w:tcPr>
            <w:tcW w:w="49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1,6</w:t>
            </w:r>
          </w:p>
        </w:tc>
        <w:tc>
          <w:tcPr>
            <w:tcW w:w="61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62,1432</w:t>
            </w:r>
          </w:p>
        </w:tc>
        <w:tc>
          <w:tcPr>
            <w:tcW w:w="56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2009,297</w:t>
            </w:r>
          </w:p>
        </w:tc>
        <w:tc>
          <w:tcPr>
            <w:tcW w:w="68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2071,44</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Резервный-1</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985917" w:rsidRPr="00C03B67" w:rsidTr="00985917">
        <w:trPr>
          <w:trHeight w:val="20"/>
        </w:trPr>
        <w:tc>
          <w:tcPr>
            <w:tcW w:w="2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5</w:t>
            </w:r>
          </w:p>
        </w:tc>
        <w:tc>
          <w:tcPr>
            <w:tcW w:w="717" w:type="pct"/>
            <w:vMerge w:val="restart"/>
            <w:vAlign w:val="center"/>
          </w:tcPr>
          <w:p w:rsidR="00985917" w:rsidRPr="00C03B67" w:rsidRDefault="00985917" w:rsidP="00985917">
            <w:pPr>
              <w:spacing w:line="276" w:lineRule="auto"/>
              <w:jc w:val="center"/>
              <w:rPr>
                <w:rFonts w:ascii="Times New Roman" w:hAnsi="Times New Roman" w:cs="Times New Roman"/>
              </w:rPr>
            </w:pPr>
            <w:r w:rsidRPr="00C03B67">
              <w:rPr>
                <w:rFonts w:ascii="Times New Roman" w:hAnsi="Times New Roman" w:cs="Times New Roman"/>
              </w:rPr>
              <w:t>Кот № 5 «Транс»</w:t>
            </w:r>
          </w:p>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ул. Широкая, 7/1</w:t>
            </w:r>
          </w:p>
        </w:tc>
        <w:tc>
          <w:tcPr>
            <w:tcW w:w="5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proofErr w:type="spellStart"/>
            <w:r w:rsidRPr="00C03B67">
              <w:rPr>
                <w:rFonts w:ascii="Times New Roman" w:hAnsi="Times New Roman" w:cs="Times New Roman"/>
              </w:rPr>
              <w:t>КВа</w:t>
            </w:r>
            <w:proofErr w:type="spellEnd"/>
            <w:r w:rsidRPr="00C03B67">
              <w:rPr>
                <w:rFonts w:ascii="Times New Roman" w:hAnsi="Times New Roman" w:cs="Times New Roman"/>
              </w:rPr>
              <w:t xml:space="preserve"> «Богатырь»-4К</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Основной-2</w:t>
            </w:r>
          </w:p>
        </w:tc>
        <w:tc>
          <w:tcPr>
            <w:tcW w:w="49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1,6</w:t>
            </w:r>
          </w:p>
        </w:tc>
        <w:tc>
          <w:tcPr>
            <w:tcW w:w="61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62,1432</w:t>
            </w:r>
          </w:p>
        </w:tc>
        <w:tc>
          <w:tcPr>
            <w:tcW w:w="56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2009,297</w:t>
            </w:r>
          </w:p>
        </w:tc>
        <w:tc>
          <w:tcPr>
            <w:tcW w:w="68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2071,44</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Резервный-1</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985917" w:rsidRPr="00C03B67" w:rsidTr="00985917">
        <w:trPr>
          <w:trHeight w:val="20"/>
        </w:trPr>
        <w:tc>
          <w:tcPr>
            <w:tcW w:w="2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6</w:t>
            </w:r>
          </w:p>
        </w:tc>
        <w:tc>
          <w:tcPr>
            <w:tcW w:w="717" w:type="pct"/>
            <w:vMerge w:val="restart"/>
            <w:vAlign w:val="center"/>
          </w:tcPr>
          <w:p w:rsidR="00985917" w:rsidRPr="00C03B67" w:rsidRDefault="00985917" w:rsidP="00985917">
            <w:pPr>
              <w:spacing w:line="276" w:lineRule="auto"/>
              <w:jc w:val="center"/>
              <w:rPr>
                <w:rFonts w:ascii="Times New Roman" w:hAnsi="Times New Roman" w:cs="Times New Roman"/>
              </w:rPr>
            </w:pPr>
            <w:r w:rsidRPr="00C03B67">
              <w:rPr>
                <w:rFonts w:ascii="Times New Roman" w:hAnsi="Times New Roman" w:cs="Times New Roman"/>
              </w:rPr>
              <w:t>Кот № 6 «РТП»</w:t>
            </w:r>
          </w:p>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ул. Матросова, 1б/2</w:t>
            </w:r>
          </w:p>
        </w:tc>
        <w:tc>
          <w:tcPr>
            <w:tcW w:w="5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proofErr w:type="spellStart"/>
            <w:r w:rsidRPr="00C03B67">
              <w:rPr>
                <w:rFonts w:ascii="Times New Roman" w:hAnsi="Times New Roman" w:cs="Times New Roman"/>
              </w:rPr>
              <w:t>КВа</w:t>
            </w:r>
            <w:proofErr w:type="spellEnd"/>
            <w:r w:rsidRPr="00C03B67">
              <w:rPr>
                <w:rFonts w:ascii="Times New Roman" w:hAnsi="Times New Roman" w:cs="Times New Roman"/>
              </w:rPr>
              <w:t xml:space="preserve"> «Богатырь»-6К</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Основной-7</w:t>
            </w:r>
          </w:p>
        </w:tc>
        <w:tc>
          <w:tcPr>
            <w:tcW w:w="490"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5,1</w:t>
            </w:r>
          </w:p>
        </w:tc>
        <w:tc>
          <w:tcPr>
            <w:tcW w:w="61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217,767</w:t>
            </w:r>
          </w:p>
        </w:tc>
        <w:tc>
          <w:tcPr>
            <w:tcW w:w="56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7041,133</w:t>
            </w:r>
          </w:p>
        </w:tc>
        <w:tc>
          <w:tcPr>
            <w:tcW w:w="68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7258,9</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Резервный-</w:t>
            </w:r>
            <w:r w:rsidR="0055695F" w:rsidRPr="00C03B67">
              <w:rPr>
                <w:rFonts w:ascii="Times New Roman" w:hAnsi="Times New Roman" w:cs="Times New Roman"/>
              </w:rPr>
              <w:t>2</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985917" w:rsidRPr="00C03B67" w:rsidTr="00985917">
        <w:trPr>
          <w:trHeight w:val="20"/>
        </w:trPr>
        <w:tc>
          <w:tcPr>
            <w:tcW w:w="2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7</w:t>
            </w:r>
          </w:p>
        </w:tc>
        <w:tc>
          <w:tcPr>
            <w:tcW w:w="717" w:type="pct"/>
            <w:vMerge w:val="restart"/>
            <w:vAlign w:val="center"/>
          </w:tcPr>
          <w:p w:rsidR="00985917" w:rsidRPr="00C03B67" w:rsidRDefault="00985917" w:rsidP="00985917">
            <w:pPr>
              <w:spacing w:line="276" w:lineRule="auto"/>
              <w:jc w:val="center"/>
              <w:rPr>
                <w:rFonts w:ascii="Times New Roman" w:hAnsi="Times New Roman" w:cs="Times New Roman"/>
              </w:rPr>
            </w:pPr>
            <w:r w:rsidRPr="00C03B67">
              <w:rPr>
                <w:rFonts w:ascii="Times New Roman" w:hAnsi="Times New Roman" w:cs="Times New Roman"/>
              </w:rPr>
              <w:t>Кот № 7 «ПМК»</w:t>
            </w:r>
          </w:p>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ул. Строителей, 1/1</w:t>
            </w:r>
          </w:p>
          <w:p w:rsidR="00985917" w:rsidRPr="00C03B67" w:rsidRDefault="00985917" w:rsidP="00985917">
            <w:pPr>
              <w:jc w:val="center"/>
              <w:rPr>
                <w:rFonts w:ascii="Times New Roman" w:hAnsi="Times New Roman" w:cs="Times New Roman"/>
              </w:rPr>
            </w:pPr>
          </w:p>
        </w:tc>
        <w:tc>
          <w:tcPr>
            <w:tcW w:w="5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proofErr w:type="spellStart"/>
            <w:r w:rsidRPr="00C03B67">
              <w:rPr>
                <w:rFonts w:ascii="Times New Roman" w:hAnsi="Times New Roman" w:cs="Times New Roman"/>
              </w:rPr>
              <w:t>КВа</w:t>
            </w:r>
            <w:proofErr w:type="spellEnd"/>
            <w:r w:rsidRPr="00C03B67">
              <w:rPr>
                <w:rFonts w:ascii="Times New Roman" w:hAnsi="Times New Roman" w:cs="Times New Roman"/>
              </w:rPr>
              <w:t xml:space="preserve"> «Богатырь»-3К</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Основной-2</w:t>
            </w:r>
          </w:p>
        </w:tc>
        <w:tc>
          <w:tcPr>
            <w:tcW w:w="490"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1,15</w:t>
            </w:r>
          </w:p>
        </w:tc>
        <w:tc>
          <w:tcPr>
            <w:tcW w:w="61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61,02</w:t>
            </w:r>
          </w:p>
        </w:tc>
        <w:tc>
          <w:tcPr>
            <w:tcW w:w="56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1972,98</w:t>
            </w:r>
          </w:p>
        </w:tc>
        <w:tc>
          <w:tcPr>
            <w:tcW w:w="68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2034</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Резервный-1</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985917" w:rsidRPr="00C03B67" w:rsidTr="002549B2">
        <w:trPr>
          <w:trHeight w:val="417"/>
        </w:trPr>
        <w:tc>
          <w:tcPr>
            <w:tcW w:w="2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8</w:t>
            </w:r>
          </w:p>
        </w:tc>
        <w:tc>
          <w:tcPr>
            <w:tcW w:w="717" w:type="pct"/>
            <w:vMerge w:val="restart"/>
            <w:vAlign w:val="center"/>
          </w:tcPr>
          <w:p w:rsidR="00985917" w:rsidRPr="00C03B67" w:rsidRDefault="00985917" w:rsidP="00985917">
            <w:pPr>
              <w:spacing w:line="276" w:lineRule="auto"/>
              <w:jc w:val="center"/>
              <w:rPr>
                <w:rFonts w:ascii="Times New Roman" w:hAnsi="Times New Roman" w:cs="Times New Roman"/>
              </w:rPr>
            </w:pPr>
            <w:r w:rsidRPr="00C03B67">
              <w:rPr>
                <w:rFonts w:ascii="Times New Roman" w:hAnsi="Times New Roman" w:cs="Times New Roman"/>
              </w:rPr>
              <w:t>Кот № 8 «ОПХ»</w:t>
            </w:r>
          </w:p>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lastRenderedPageBreak/>
              <w:t>ул. Ломоносова, 2/1</w:t>
            </w:r>
          </w:p>
        </w:tc>
        <w:tc>
          <w:tcPr>
            <w:tcW w:w="5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proofErr w:type="spellStart"/>
            <w:r w:rsidRPr="00C03B67">
              <w:rPr>
                <w:rFonts w:ascii="Times New Roman" w:hAnsi="Times New Roman" w:cs="Times New Roman"/>
              </w:rPr>
              <w:lastRenderedPageBreak/>
              <w:t>КВа</w:t>
            </w:r>
            <w:proofErr w:type="spellEnd"/>
            <w:r w:rsidRPr="00C03B67">
              <w:rPr>
                <w:rFonts w:ascii="Times New Roman" w:hAnsi="Times New Roman" w:cs="Times New Roman"/>
              </w:rPr>
              <w:t>«Богатырь»</w:t>
            </w:r>
            <w:r w:rsidRPr="00C03B67">
              <w:rPr>
                <w:rFonts w:ascii="Times New Roman" w:hAnsi="Times New Roman" w:cs="Times New Roman"/>
              </w:rPr>
              <w:lastRenderedPageBreak/>
              <w:t>-4К</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lastRenderedPageBreak/>
              <w:t>Основной-2</w:t>
            </w:r>
          </w:p>
        </w:tc>
        <w:tc>
          <w:tcPr>
            <w:tcW w:w="49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1,6</w:t>
            </w:r>
          </w:p>
        </w:tc>
        <w:tc>
          <w:tcPr>
            <w:tcW w:w="61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 xml:space="preserve">Перевооружение </w:t>
            </w:r>
            <w:r w:rsidRPr="00C03B67">
              <w:rPr>
                <w:rFonts w:ascii="Times New Roman" w:hAnsi="Times New Roman" w:cs="Times New Roman"/>
              </w:rPr>
              <w:lastRenderedPageBreak/>
              <w:t>источников тепловой энергии</w:t>
            </w:r>
          </w:p>
        </w:tc>
        <w:tc>
          <w:tcPr>
            <w:tcW w:w="577"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lastRenderedPageBreak/>
              <w:t>62,1432</w:t>
            </w:r>
          </w:p>
        </w:tc>
        <w:tc>
          <w:tcPr>
            <w:tcW w:w="56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2009,297</w:t>
            </w:r>
          </w:p>
        </w:tc>
        <w:tc>
          <w:tcPr>
            <w:tcW w:w="68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2071,44</w:t>
            </w:r>
          </w:p>
        </w:tc>
      </w:tr>
      <w:tr w:rsidR="007038D1" w:rsidRPr="00C03B67" w:rsidTr="00985917">
        <w:trPr>
          <w:trHeight w:val="20"/>
        </w:trPr>
        <w:tc>
          <w:tcPr>
            <w:tcW w:w="2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717" w:type="pct"/>
            <w:vMerge/>
            <w:vAlign w:val="center"/>
          </w:tcPr>
          <w:p w:rsidR="007038D1" w:rsidRPr="00C03B67" w:rsidRDefault="007038D1" w:rsidP="00985917">
            <w:pPr>
              <w:jc w:val="center"/>
              <w:rPr>
                <w:rFonts w:ascii="Times New Roman" w:hAnsi="Times New Roman" w:cs="Times New Roman"/>
                <w:color w:val="000000"/>
              </w:rPr>
            </w:pPr>
          </w:p>
        </w:tc>
        <w:tc>
          <w:tcPr>
            <w:tcW w:w="578" w:type="pct"/>
            <w:vMerge/>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Резервный-1</w:t>
            </w:r>
          </w:p>
        </w:tc>
        <w:tc>
          <w:tcPr>
            <w:tcW w:w="49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7038D1" w:rsidRPr="00C03B67" w:rsidRDefault="007038D1" w:rsidP="00985917">
            <w:pPr>
              <w:autoSpaceDE w:val="0"/>
              <w:autoSpaceDN w:val="0"/>
              <w:adjustRightInd w:val="0"/>
              <w:jc w:val="center"/>
              <w:rPr>
                <w:rFonts w:ascii="Times New Roman" w:hAnsi="Times New Roman" w:cs="Times New Roman"/>
              </w:rPr>
            </w:pPr>
          </w:p>
        </w:tc>
      </w:tr>
      <w:tr w:rsidR="00985917" w:rsidRPr="00C03B67" w:rsidTr="00985917">
        <w:trPr>
          <w:trHeight w:val="20"/>
        </w:trPr>
        <w:tc>
          <w:tcPr>
            <w:tcW w:w="2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lastRenderedPageBreak/>
              <w:t>9</w:t>
            </w:r>
          </w:p>
        </w:tc>
        <w:tc>
          <w:tcPr>
            <w:tcW w:w="717" w:type="pct"/>
            <w:vMerge w:val="restart"/>
            <w:vAlign w:val="center"/>
          </w:tcPr>
          <w:p w:rsidR="00985917" w:rsidRPr="00C03B67" w:rsidRDefault="00985917" w:rsidP="00985917">
            <w:pPr>
              <w:spacing w:line="276" w:lineRule="auto"/>
              <w:jc w:val="center"/>
              <w:rPr>
                <w:rFonts w:ascii="Times New Roman" w:hAnsi="Times New Roman" w:cs="Times New Roman"/>
              </w:rPr>
            </w:pPr>
            <w:r w:rsidRPr="00C03B67">
              <w:rPr>
                <w:rFonts w:ascii="Times New Roman" w:hAnsi="Times New Roman" w:cs="Times New Roman"/>
              </w:rPr>
              <w:t>Кот № 11 «СМУ»</w:t>
            </w:r>
          </w:p>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ул. Партизанская, 2/2</w:t>
            </w:r>
          </w:p>
        </w:tc>
        <w:tc>
          <w:tcPr>
            <w:tcW w:w="5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proofErr w:type="spellStart"/>
            <w:r w:rsidRPr="00C03B67">
              <w:rPr>
                <w:rFonts w:ascii="Times New Roman" w:hAnsi="Times New Roman" w:cs="Times New Roman"/>
              </w:rPr>
              <w:t>КВа</w:t>
            </w:r>
            <w:proofErr w:type="spellEnd"/>
            <w:r w:rsidRPr="00C03B67">
              <w:rPr>
                <w:rFonts w:ascii="Times New Roman" w:hAnsi="Times New Roman" w:cs="Times New Roman"/>
              </w:rPr>
              <w:t xml:space="preserve"> «Богатырь»-3К</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Основной-2</w:t>
            </w:r>
          </w:p>
        </w:tc>
        <w:tc>
          <w:tcPr>
            <w:tcW w:w="49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1,35</w:t>
            </w:r>
          </w:p>
        </w:tc>
        <w:tc>
          <w:tcPr>
            <w:tcW w:w="61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61,02</w:t>
            </w:r>
          </w:p>
        </w:tc>
        <w:tc>
          <w:tcPr>
            <w:tcW w:w="56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1972,98</w:t>
            </w:r>
          </w:p>
        </w:tc>
        <w:tc>
          <w:tcPr>
            <w:tcW w:w="68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2034</w:t>
            </w:r>
          </w:p>
        </w:tc>
      </w:tr>
      <w:tr w:rsidR="00985917" w:rsidRPr="00C03B67" w:rsidTr="00985917">
        <w:trPr>
          <w:trHeight w:val="20"/>
        </w:trPr>
        <w:tc>
          <w:tcPr>
            <w:tcW w:w="278" w:type="pct"/>
            <w:vMerge/>
            <w:vAlign w:val="center"/>
          </w:tcPr>
          <w:p w:rsidR="00985917" w:rsidRPr="00C03B67" w:rsidRDefault="00985917" w:rsidP="00985917">
            <w:pPr>
              <w:autoSpaceDE w:val="0"/>
              <w:autoSpaceDN w:val="0"/>
              <w:adjustRightInd w:val="0"/>
              <w:jc w:val="center"/>
              <w:rPr>
                <w:rFonts w:ascii="Times New Roman" w:hAnsi="Times New Roman" w:cs="Times New Roman"/>
              </w:rPr>
            </w:pPr>
          </w:p>
        </w:tc>
        <w:tc>
          <w:tcPr>
            <w:tcW w:w="717" w:type="pct"/>
            <w:vMerge/>
            <w:vAlign w:val="center"/>
          </w:tcPr>
          <w:p w:rsidR="00985917" w:rsidRPr="00C03B67" w:rsidRDefault="00985917" w:rsidP="00985917">
            <w:pPr>
              <w:jc w:val="center"/>
              <w:rPr>
                <w:rFonts w:ascii="Times New Roman" w:hAnsi="Times New Roman" w:cs="Times New Roman"/>
                <w:color w:val="000000"/>
              </w:rPr>
            </w:pPr>
          </w:p>
        </w:tc>
        <w:tc>
          <w:tcPr>
            <w:tcW w:w="578" w:type="pct"/>
            <w:vMerge/>
            <w:vAlign w:val="center"/>
          </w:tcPr>
          <w:p w:rsidR="00985917" w:rsidRPr="00C03B67" w:rsidRDefault="00985917"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Резервный-1</w:t>
            </w:r>
          </w:p>
          <w:p w:rsidR="00985917" w:rsidRPr="00C03B67" w:rsidRDefault="00985917" w:rsidP="00985917">
            <w:pPr>
              <w:autoSpaceDE w:val="0"/>
              <w:autoSpaceDN w:val="0"/>
              <w:adjustRightInd w:val="0"/>
              <w:jc w:val="center"/>
              <w:rPr>
                <w:rFonts w:ascii="Times New Roman" w:hAnsi="Times New Roman" w:cs="Times New Roman"/>
              </w:rPr>
            </w:pPr>
          </w:p>
        </w:tc>
        <w:tc>
          <w:tcPr>
            <w:tcW w:w="490" w:type="pct"/>
            <w:vMerge/>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p>
        </w:tc>
      </w:tr>
      <w:tr w:rsidR="00985917" w:rsidRPr="00C03B67" w:rsidTr="00985917">
        <w:trPr>
          <w:trHeight w:val="20"/>
        </w:trPr>
        <w:tc>
          <w:tcPr>
            <w:tcW w:w="2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10</w:t>
            </w:r>
          </w:p>
        </w:tc>
        <w:tc>
          <w:tcPr>
            <w:tcW w:w="717" w:type="pct"/>
            <w:vMerge w:val="restart"/>
            <w:vAlign w:val="center"/>
          </w:tcPr>
          <w:p w:rsidR="00985917" w:rsidRPr="00C03B67" w:rsidRDefault="00985917" w:rsidP="00985917">
            <w:pPr>
              <w:spacing w:line="276" w:lineRule="auto"/>
              <w:jc w:val="center"/>
              <w:rPr>
                <w:rFonts w:ascii="Times New Roman" w:hAnsi="Times New Roman" w:cs="Times New Roman"/>
              </w:rPr>
            </w:pPr>
            <w:r w:rsidRPr="00C03B67">
              <w:rPr>
                <w:rFonts w:ascii="Times New Roman" w:hAnsi="Times New Roman" w:cs="Times New Roman"/>
              </w:rPr>
              <w:t>Кот № 13 «Ветстанция»</w:t>
            </w:r>
          </w:p>
          <w:p w:rsidR="00985917" w:rsidRPr="00C03B67" w:rsidRDefault="00985917" w:rsidP="00985917">
            <w:pPr>
              <w:jc w:val="center"/>
              <w:rPr>
                <w:rFonts w:ascii="Times New Roman" w:hAnsi="Times New Roman" w:cs="Times New Roman"/>
              </w:rPr>
            </w:pPr>
            <w:r w:rsidRPr="00C03B67">
              <w:rPr>
                <w:rFonts w:ascii="Times New Roman" w:hAnsi="Times New Roman" w:cs="Times New Roman"/>
              </w:rPr>
              <w:t>ул. Линейная, 35/1</w:t>
            </w:r>
          </w:p>
        </w:tc>
        <w:tc>
          <w:tcPr>
            <w:tcW w:w="578" w:type="pct"/>
            <w:vMerge w:val="restart"/>
            <w:vAlign w:val="center"/>
          </w:tcPr>
          <w:p w:rsidR="00985917" w:rsidRPr="00C03B67" w:rsidRDefault="00985917" w:rsidP="00985917">
            <w:pPr>
              <w:autoSpaceDE w:val="0"/>
              <w:autoSpaceDN w:val="0"/>
              <w:adjustRightInd w:val="0"/>
              <w:jc w:val="center"/>
              <w:rPr>
                <w:rFonts w:ascii="Times New Roman" w:hAnsi="Times New Roman" w:cs="Times New Roman"/>
              </w:rPr>
            </w:pPr>
            <w:proofErr w:type="spellStart"/>
            <w:r w:rsidRPr="00C03B67">
              <w:rPr>
                <w:rFonts w:ascii="Times New Roman" w:hAnsi="Times New Roman" w:cs="Times New Roman"/>
              </w:rPr>
              <w:t>КВа</w:t>
            </w:r>
            <w:proofErr w:type="spellEnd"/>
            <w:r w:rsidRPr="00C03B67">
              <w:rPr>
                <w:rFonts w:ascii="Times New Roman" w:hAnsi="Times New Roman" w:cs="Times New Roman"/>
              </w:rPr>
              <w:t xml:space="preserve"> «Богатырь»-2К</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rPr>
              <w:t>Основной-</w:t>
            </w:r>
            <w:r w:rsidRPr="00C03B67">
              <w:rPr>
                <w:rFonts w:ascii="Times New Roman" w:hAnsi="Times New Roman" w:cs="Times New Roman"/>
                <w:lang w:val="en-US"/>
              </w:rPr>
              <w:t>2</w:t>
            </w:r>
          </w:p>
        </w:tc>
        <w:tc>
          <w:tcPr>
            <w:tcW w:w="49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0,6</w:t>
            </w:r>
          </w:p>
        </w:tc>
        <w:tc>
          <w:tcPr>
            <w:tcW w:w="610" w:type="pct"/>
            <w:vMerge w:val="restar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Перевооружение источников тепловой энергии</w:t>
            </w:r>
          </w:p>
        </w:tc>
        <w:tc>
          <w:tcPr>
            <w:tcW w:w="577"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52,9956</w:t>
            </w:r>
          </w:p>
        </w:tc>
        <w:tc>
          <w:tcPr>
            <w:tcW w:w="56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1713,524</w:t>
            </w:r>
          </w:p>
        </w:tc>
        <w:tc>
          <w:tcPr>
            <w:tcW w:w="682" w:type="pct"/>
            <w:vMerge w:val="restar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1766,52</w:t>
            </w:r>
          </w:p>
        </w:tc>
      </w:tr>
      <w:tr w:rsidR="00402E0F" w:rsidRPr="00C03B67" w:rsidTr="00985917">
        <w:trPr>
          <w:trHeight w:val="20"/>
        </w:trPr>
        <w:tc>
          <w:tcPr>
            <w:tcW w:w="278" w:type="pct"/>
            <w:vMerge/>
            <w:vAlign w:val="center"/>
          </w:tcPr>
          <w:p w:rsidR="00402E0F" w:rsidRPr="00C03B67" w:rsidRDefault="00402E0F" w:rsidP="00985917">
            <w:pPr>
              <w:autoSpaceDE w:val="0"/>
              <w:autoSpaceDN w:val="0"/>
              <w:adjustRightInd w:val="0"/>
              <w:jc w:val="center"/>
              <w:rPr>
                <w:rFonts w:ascii="Times New Roman" w:hAnsi="Times New Roman" w:cs="Times New Roman"/>
              </w:rPr>
            </w:pPr>
          </w:p>
        </w:tc>
        <w:tc>
          <w:tcPr>
            <w:tcW w:w="717" w:type="pct"/>
            <w:vMerge/>
            <w:vAlign w:val="center"/>
          </w:tcPr>
          <w:p w:rsidR="00402E0F" w:rsidRPr="00C03B67" w:rsidRDefault="00402E0F" w:rsidP="00985917">
            <w:pPr>
              <w:jc w:val="center"/>
              <w:rPr>
                <w:rFonts w:ascii="Times New Roman" w:hAnsi="Times New Roman" w:cs="Times New Roman"/>
                <w:color w:val="000000"/>
              </w:rPr>
            </w:pPr>
          </w:p>
        </w:tc>
        <w:tc>
          <w:tcPr>
            <w:tcW w:w="578" w:type="pct"/>
            <w:vMerge/>
            <w:vAlign w:val="center"/>
          </w:tcPr>
          <w:p w:rsidR="00402E0F" w:rsidRPr="00C03B67" w:rsidRDefault="00402E0F" w:rsidP="00985917">
            <w:pPr>
              <w:autoSpaceDE w:val="0"/>
              <w:autoSpaceDN w:val="0"/>
              <w:adjustRightInd w:val="0"/>
              <w:jc w:val="center"/>
              <w:rPr>
                <w:rFonts w:ascii="Times New Roman" w:hAnsi="Times New Roman" w:cs="Times New Roman"/>
              </w:rPr>
            </w:pPr>
          </w:p>
        </w:tc>
        <w:tc>
          <w:tcPr>
            <w:tcW w:w="506" w:type="pct"/>
            <w:shd w:val="clear" w:color="auto" w:fill="FFFEFF" w:themeFill="background1"/>
            <w:vAlign w:val="center"/>
          </w:tcPr>
          <w:p w:rsidR="00402E0F" w:rsidRPr="00C03B67" w:rsidRDefault="00402E0F" w:rsidP="00985917">
            <w:pPr>
              <w:autoSpaceDE w:val="0"/>
              <w:autoSpaceDN w:val="0"/>
              <w:adjustRightInd w:val="0"/>
              <w:jc w:val="center"/>
              <w:rPr>
                <w:rFonts w:ascii="Times New Roman" w:hAnsi="Times New Roman" w:cs="Times New Roman"/>
                <w:lang w:val="en-US"/>
              </w:rPr>
            </w:pPr>
            <w:r w:rsidRPr="00C03B67">
              <w:rPr>
                <w:rFonts w:ascii="Times New Roman" w:hAnsi="Times New Roman" w:cs="Times New Roman"/>
              </w:rPr>
              <w:t>Резервный-</w:t>
            </w:r>
            <w:r w:rsidRPr="00C03B67">
              <w:rPr>
                <w:rFonts w:ascii="Times New Roman" w:hAnsi="Times New Roman" w:cs="Times New Roman"/>
                <w:lang w:val="en-US"/>
              </w:rPr>
              <w:t>1</w:t>
            </w:r>
          </w:p>
        </w:tc>
        <w:tc>
          <w:tcPr>
            <w:tcW w:w="490" w:type="pct"/>
            <w:vMerge/>
            <w:shd w:val="clear" w:color="auto" w:fill="FFFEFF" w:themeFill="background1"/>
            <w:vAlign w:val="center"/>
          </w:tcPr>
          <w:p w:rsidR="00402E0F" w:rsidRPr="00C03B67" w:rsidRDefault="00402E0F" w:rsidP="00985917">
            <w:pPr>
              <w:autoSpaceDE w:val="0"/>
              <w:autoSpaceDN w:val="0"/>
              <w:adjustRightInd w:val="0"/>
              <w:jc w:val="center"/>
              <w:rPr>
                <w:rFonts w:ascii="Times New Roman" w:hAnsi="Times New Roman" w:cs="Times New Roman"/>
              </w:rPr>
            </w:pPr>
          </w:p>
        </w:tc>
        <w:tc>
          <w:tcPr>
            <w:tcW w:w="610" w:type="pct"/>
            <w:vMerge/>
            <w:shd w:val="clear" w:color="auto" w:fill="FFFEFF" w:themeFill="background1"/>
            <w:vAlign w:val="center"/>
          </w:tcPr>
          <w:p w:rsidR="00402E0F" w:rsidRPr="00C03B67" w:rsidRDefault="00402E0F" w:rsidP="00985917">
            <w:pPr>
              <w:autoSpaceDE w:val="0"/>
              <w:autoSpaceDN w:val="0"/>
              <w:adjustRightInd w:val="0"/>
              <w:jc w:val="center"/>
              <w:rPr>
                <w:rFonts w:ascii="Times New Roman" w:hAnsi="Times New Roman" w:cs="Times New Roman"/>
              </w:rPr>
            </w:pPr>
          </w:p>
        </w:tc>
        <w:tc>
          <w:tcPr>
            <w:tcW w:w="577" w:type="pct"/>
            <w:vMerge/>
            <w:shd w:val="clear" w:color="auto" w:fill="FFFEFF" w:themeFill="background1"/>
            <w:vAlign w:val="center"/>
          </w:tcPr>
          <w:p w:rsidR="00402E0F" w:rsidRPr="00C03B67" w:rsidRDefault="00402E0F" w:rsidP="00985917">
            <w:pPr>
              <w:autoSpaceDE w:val="0"/>
              <w:autoSpaceDN w:val="0"/>
              <w:adjustRightInd w:val="0"/>
              <w:jc w:val="center"/>
              <w:rPr>
                <w:rFonts w:ascii="Times New Roman" w:hAnsi="Times New Roman" w:cs="Times New Roman"/>
              </w:rPr>
            </w:pPr>
          </w:p>
        </w:tc>
        <w:tc>
          <w:tcPr>
            <w:tcW w:w="562" w:type="pct"/>
            <w:vMerge/>
            <w:shd w:val="clear" w:color="auto" w:fill="FFFEFF" w:themeFill="background1"/>
            <w:vAlign w:val="center"/>
          </w:tcPr>
          <w:p w:rsidR="00402E0F" w:rsidRPr="00C03B67" w:rsidRDefault="00402E0F" w:rsidP="00985917">
            <w:pPr>
              <w:autoSpaceDE w:val="0"/>
              <w:autoSpaceDN w:val="0"/>
              <w:adjustRightInd w:val="0"/>
              <w:jc w:val="center"/>
              <w:rPr>
                <w:rFonts w:ascii="Times New Roman" w:hAnsi="Times New Roman" w:cs="Times New Roman"/>
              </w:rPr>
            </w:pPr>
          </w:p>
        </w:tc>
        <w:tc>
          <w:tcPr>
            <w:tcW w:w="682" w:type="pct"/>
            <w:vMerge/>
            <w:shd w:val="clear" w:color="auto" w:fill="FFFEFF" w:themeFill="background1"/>
            <w:vAlign w:val="center"/>
          </w:tcPr>
          <w:p w:rsidR="00402E0F" w:rsidRPr="00C03B67" w:rsidRDefault="00402E0F" w:rsidP="00985917">
            <w:pPr>
              <w:autoSpaceDE w:val="0"/>
              <w:autoSpaceDN w:val="0"/>
              <w:adjustRightInd w:val="0"/>
              <w:jc w:val="center"/>
              <w:rPr>
                <w:rFonts w:ascii="Times New Roman" w:hAnsi="Times New Roman" w:cs="Times New Roman"/>
              </w:rPr>
            </w:pPr>
          </w:p>
        </w:tc>
      </w:tr>
      <w:tr w:rsidR="00985917" w:rsidRPr="00C03B67" w:rsidTr="00985917">
        <w:trPr>
          <w:trHeight w:val="20"/>
        </w:trPr>
        <w:tc>
          <w:tcPr>
            <w:tcW w:w="278" w:type="pc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11</w:t>
            </w:r>
          </w:p>
        </w:tc>
        <w:tc>
          <w:tcPr>
            <w:tcW w:w="717" w:type="pct"/>
            <w:vAlign w:val="center"/>
          </w:tcPr>
          <w:p w:rsidR="00985917" w:rsidRPr="00C03B67" w:rsidRDefault="00985917" w:rsidP="00985917">
            <w:pPr>
              <w:jc w:val="center"/>
              <w:rPr>
                <w:rFonts w:ascii="Times New Roman" w:hAnsi="Times New Roman" w:cs="Times New Roman"/>
                <w:b/>
                <w:color w:val="000000"/>
              </w:rPr>
            </w:pPr>
            <w:r w:rsidRPr="00C03B67">
              <w:rPr>
                <w:rFonts w:ascii="Times New Roman" w:hAnsi="Times New Roman" w:cs="Times New Roman"/>
                <w:b/>
                <w:color w:val="000000"/>
              </w:rPr>
              <w:t>ИТОГО:</w:t>
            </w:r>
          </w:p>
        </w:tc>
        <w:tc>
          <w:tcPr>
            <w:tcW w:w="578" w:type="pct"/>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w:t>
            </w:r>
          </w:p>
        </w:tc>
        <w:tc>
          <w:tcPr>
            <w:tcW w:w="506"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w:t>
            </w:r>
          </w:p>
        </w:tc>
        <w:tc>
          <w:tcPr>
            <w:tcW w:w="490"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w:t>
            </w:r>
          </w:p>
        </w:tc>
        <w:tc>
          <w:tcPr>
            <w:tcW w:w="610" w:type="pct"/>
            <w:shd w:val="clear" w:color="auto" w:fill="FFFEFF" w:themeFill="background1"/>
            <w:vAlign w:val="center"/>
          </w:tcPr>
          <w:p w:rsidR="00985917" w:rsidRPr="00C03B67" w:rsidRDefault="00985917" w:rsidP="00985917">
            <w:pPr>
              <w:autoSpaceDE w:val="0"/>
              <w:autoSpaceDN w:val="0"/>
              <w:adjustRightInd w:val="0"/>
              <w:jc w:val="center"/>
              <w:rPr>
                <w:rFonts w:ascii="Times New Roman" w:hAnsi="Times New Roman" w:cs="Times New Roman"/>
              </w:rPr>
            </w:pPr>
            <w:r w:rsidRPr="00C03B67">
              <w:rPr>
                <w:rFonts w:ascii="Times New Roman" w:hAnsi="Times New Roman" w:cs="Times New Roman"/>
              </w:rPr>
              <w:t>-</w:t>
            </w:r>
          </w:p>
        </w:tc>
        <w:tc>
          <w:tcPr>
            <w:tcW w:w="577" w:type="pc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1018,339</w:t>
            </w:r>
          </w:p>
        </w:tc>
        <w:tc>
          <w:tcPr>
            <w:tcW w:w="562" w:type="pc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32926,3</w:t>
            </w:r>
          </w:p>
        </w:tc>
        <w:tc>
          <w:tcPr>
            <w:tcW w:w="682" w:type="pct"/>
            <w:shd w:val="clear" w:color="auto" w:fill="FFFEFF" w:themeFill="background1"/>
            <w:vAlign w:val="center"/>
          </w:tcPr>
          <w:p w:rsidR="00985917" w:rsidRPr="00C03B67" w:rsidRDefault="00985917" w:rsidP="00985917">
            <w:pPr>
              <w:jc w:val="center"/>
              <w:rPr>
                <w:rFonts w:ascii="Times New Roman" w:hAnsi="Times New Roman" w:cs="Times New Roman"/>
                <w:color w:val="000000"/>
              </w:rPr>
            </w:pPr>
            <w:r w:rsidRPr="00C03B67">
              <w:rPr>
                <w:rFonts w:ascii="Times New Roman" w:hAnsi="Times New Roman" w:cs="Times New Roman"/>
                <w:color w:val="000000"/>
              </w:rPr>
              <w:t>33944,64</w:t>
            </w:r>
          </w:p>
        </w:tc>
      </w:tr>
    </w:tbl>
    <w:p w:rsidR="009D3CB1" w:rsidRDefault="009D3CB1" w:rsidP="00BA4C2D">
      <w:pPr>
        <w:spacing w:after="0"/>
        <w:ind w:firstLine="709"/>
        <w:jc w:val="right"/>
        <w:rPr>
          <w:rFonts w:ascii="Times New Roman" w:hAnsi="Times New Roman" w:cs="Times New Roman"/>
          <w:b/>
          <w:sz w:val="24"/>
          <w:szCs w:val="24"/>
          <w:lang w:eastAsia="ru-RU"/>
        </w:rPr>
      </w:pPr>
    </w:p>
    <w:p w:rsidR="001A1472" w:rsidRDefault="001A1472" w:rsidP="00BA4C2D">
      <w:pPr>
        <w:spacing w:after="0"/>
        <w:ind w:firstLine="709"/>
        <w:jc w:val="right"/>
        <w:rPr>
          <w:rFonts w:ascii="Times New Roman" w:hAnsi="Times New Roman" w:cs="Times New Roman"/>
          <w:b/>
          <w:sz w:val="24"/>
          <w:szCs w:val="24"/>
          <w:lang w:eastAsia="ru-RU"/>
        </w:rPr>
      </w:pPr>
    </w:p>
    <w:p w:rsidR="001A1472" w:rsidRDefault="001A1472" w:rsidP="001A1472">
      <w:pPr>
        <w:spacing w:after="0"/>
        <w:jc w:val="right"/>
        <w:rPr>
          <w:rFonts w:ascii="Times New Roman" w:hAnsi="Times New Roman" w:cs="Times New Roman"/>
          <w:b/>
          <w:sz w:val="25"/>
          <w:szCs w:val="25"/>
          <w:lang w:eastAsia="ru-RU"/>
        </w:rPr>
      </w:pPr>
    </w:p>
    <w:p w:rsidR="001A1472" w:rsidRPr="00862885" w:rsidRDefault="001A1472" w:rsidP="001A1472">
      <w:pPr>
        <w:spacing w:after="0"/>
        <w:jc w:val="right"/>
        <w:rPr>
          <w:rFonts w:ascii="Times New Roman" w:hAnsi="Times New Roman" w:cs="Times New Roman"/>
          <w:b/>
          <w:sz w:val="25"/>
          <w:szCs w:val="25"/>
          <w:lang w:eastAsia="ru-RU"/>
        </w:rPr>
      </w:pPr>
      <w:r>
        <w:rPr>
          <w:rFonts w:ascii="Times New Roman" w:hAnsi="Times New Roman" w:cs="Times New Roman"/>
          <w:b/>
          <w:sz w:val="25"/>
          <w:szCs w:val="25"/>
          <w:lang w:eastAsia="ru-RU"/>
        </w:rPr>
        <w:t>Таблица 4.2</w:t>
      </w:r>
    </w:p>
    <w:p w:rsidR="001A1472" w:rsidRPr="00862885" w:rsidRDefault="001A1472" w:rsidP="001A1472">
      <w:pPr>
        <w:spacing w:after="0"/>
        <w:rPr>
          <w:rFonts w:ascii="Times New Roman" w:hAnsi="Times New Roman" w:cs="Times New Roman"/>
          <w:sz w:val="25"/>
          <w:szCs w:val="25"/>
          <w:lang w:eastAsia="ru-RU"/>
        </w:rPr>
      </w:pPr>
    </w:p>
    <w:tbl>
      <w:tblPr>
        <w:tblW w:w="5000" w:type="pct"/>
        <w:tblLook w:val="04A0"/>
      </w:tblPr>
      <w:tblGrid>
        <w:gridCol w:w="458"/>
        <w:gridCol w:w="5604"/>
        <w:gridCol w:w="3206"/>
        <w:gridCol w:w="4028"/>
        <w:gridCol w:w="1490"/>
      </w:tblGrid>
      <w:tr w:rsidR="001A1472" w:rsidRPr="00C03B67" w:rsidTr="001A1472">
        <w:trPr>
          <w:trHeight w:val="227"/>
        </w:trPr>
        <w:tc>
          <w:tcPr>
            <w:tcW w:w="15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w:t>
            </w:r>
          </w:p>
        </w:tc>
        <w:tc>
          <w:tcPr>
            <w:tcW w:w="189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Населённый пункт</w:t>
            </w:r>
          </w:p>
        </w:tc>
        <w:tc>
          <w:tcPr>
            <w:tcW w:w="108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Наименование мероприятия</w:t>
            </w:r>
          </w:p>
        </w:tc>
        <w:tc>
          <w:tcPr>
            <w:tcW w:w="1362"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Цели реализации мероприятия</w:t>
            </w:r>
          </w:p>
        </w:tc>
        <w:tc>
          <w:tcPr>
            <w:tcW w:w="504" w:type="pct"/>
            <w:tcBorders>
              <w:top w:val="single" w:sz="4" w:space="0" w:color="auto"/>
              <w:bottom w:val="single" w:sz="4" w:space="0" w:color="auto"/>
              <w:right w:val="single" w:sz="4" w:space="0" w:color="auto"/>
            </w:tcBorders>
            <w:shd w:val="clear" w:color="auto" w:fill="auto"/>
            <w:vAlign w:val="center"/>
          </w:tcPr>
          <w:p w:rsidR="001A1472" w:rsidRPr="00C03B67" w:rsidRDefault="001A1472" w:rsidP="00463D7E">
            <w:pPr>
              <w:jc w:val="center"/>
              <w:rPr>
                <w:rFonts w:ascii="Times New Roman" w:hAnsi="Times New Roman" w:cs="Times New Roman"/>
              </w:rPr>
            </w:pPr>
            <w:r w:rsidRPr="00C03B67">
              <w:rPr>
                <w:rFonts w:ascii="Times New Roman" w:hAnsi="Times New Roman" w:cs="Times New Roman"/>
              </w:rPr>
              <w:t>Стоимость реализации мероприятия, тыс</w:t>
            </w:r>
            <w:proofErr w:type="gramStart"/>
            <w:r w:rsidRPr="00C03B67">
              <w:rPr>
                <w:rFonts w:ascii="Times New Roman" w:hAnsi="Times New Roman" w:cs="Times New Roman"/>
              </w:rPr>
              <w:t>.р</w:t>
            </w:r>
            <w:proofErr w:type="gramEnd"/>
            <w:r w:rsidRPr="00C03B67">
              <w:rPr>
                <w:rFonts w:ascii="Times New Roman" w:hAnsi="Times New Roman" w:cs="Times New Roman"/>
              </w:rPr>
              <w:t>уб.</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1</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БМК № 1 «Центральная»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Майская, 8/1</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Учёт энергопотребления </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БМК № 2 «ЦРБ»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Ленина, 18/1</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Учёт энергопотребления</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3</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2 «Школа»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Ленина, 33/1</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Учёт энергопотребления</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4</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3 «База»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Пролетарская, 106</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Учёт энергопотребления </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lastRenderedPageBreak/>
              <w:t>5</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5 «Транс»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Широкая, 7/1</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Учёт энергопотребления</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6</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6 «РТП»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Матросова, 1б/2</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Учёт энергопотребления</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7</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7 «ПМК»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Строителей, 1/1</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Учёт энергопотребления </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8</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8 «ОПХ»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Ломоносова, 2/1</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Учёт энергопотребления</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9</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11 «СМУ»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Партизанская, 2/2</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Учёт энергопотребления</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r w:rsidR="001A1472" w:rsidRPr="00C03B67" w:rsidTr="001A1472">
        <w:trPr>
          <w:trHeight w:val="227"/>
        </w:trPr>
        <w:tc>
          <w:tcPr>
            <w:tcW w:w="155" w:type="pct"/>
            <w:tcBorders>
              <w:top w:val="nil"/>
              <w:left w:val="single" w:sz="8" w:space="0" w:color="auto"/>
              <w:bottom w:val="single" w:sz="8" w:space="0" w:color="auto"/>
              <w:right w:val="single" w:sz="8" w:space="0" w:color="auto"/>
            </w:tcBorders>
            <w:shd w:val="clear" w:color="auto" w:fill="auto"/>
            <w:noWrap/>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10</w:t>
            </w:r>
          </w:p>
        </w:tc>
        <w:tc>
          <w:tcPr>
            <w:tcW w:w="1895" w:type="pct"/>
            <w:tcBorders>
              <w:top w:val="nil"/>
              <w:left w:val="nil"/>
              <w:bottom w:val="single" w:sz="8" w:space="0" w:color="auto"/>
              <w:right w:val="single" w:sz="8" w:space="0" w:color="auto"/>
            </w:tcBorders>
            <w:shd w:val="clear" w:color="auto" w:fill="auto"/>
            <w:noWrap/>
            <w:vAlign w:val="center"/>
            <w:hideMark/>
          </w:tcPr>
          <w:p w:rsidR="00806F79" w:rsidRPr="00C03B67" w:rsidRDefault="00806F79" w:rsidP="00806F79">
            <w:pPr>
              <w:spacing w:after="0"/>
              <w:jc w:val="center"/>
              <w:rPr>
                <w:rFonts w:ascii="Times New Roman" w:hAnsi="Times New Roman" w:cs="Times New Roman"/>
              </w:rPr>
            </w:pPr>
            <w:r w:rsidRPr="00C03B67">
              <w:rPr>
                <w:rFonts w:ascii="Times New Roman" w:hAnsi="Times New Roman" w:cs="Times New Roman"/>
              </w:rPr>
              <w:t xml:space="preserve">Кот № 13 «Ветстанция»     </w:t>
            </w:r>
          </w:p>
          <w:p w:rsidR="001A1472" w:rsidRPr="00C03B67" w:rsidRDefault="00806F79" w:rsidP="00806F79">
            <w:pPr>
              <w:spacing w:after="0" w:line="240" w:lineRule="auto"/>
              <w:jc w:val="center"/>
              <w:rPr>
                <w:rFonts w:ascii="Times New Roman" w:eastAsia="Times New Roman" w:hAnsi="Times New Roman" w:cs="Times New Roman"/>
                <w:color w:val="000000"/>
                <w:lang w:eastAsia="ru-RU"/>
              </w:rPr>
            </w:pPr>
            <w:r w:rsidRPr="00C03B67">
              <w:rPr>
                <w:rFonts w:ascii="Times New Roman" w:hAnsi="Times New Roman" w:cs="Times New Roman"/>
              </w:rPr>
              <w:t>ул. Линейная, 35/1</w:t>
            </w:r>
          </w:p>
        </w:tc>
        <w:tc>
          <w:tcPr>
            <w:tcW w:w="1084"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Установка приборов учёта на основе </w:t>
            </w:r>
            <w:proofErr w:type="spellStart"/>
            <w:r w:rsidRPr="00C03B67">
              <w:rPr>
                <w:rFonts w:ascii="Times New Roman" w:eastAsia="Times New Roman" w:hAnsi="Times New Roman" w:cs="Times New Roman"/>
                <w:color w:val="000000"/>
                <w:lang w:eastAsia="ru-RU"/>
              </w:rPr>
              <w:t>тепловычислителя</w:t>
            </w:r>
            <w:proofErr w:type="spellEnd"/>
            <w:r w:rsidRPr="00C03B67">
              <w:rPr>
                <w:rFonts w:ascii="Times New Roman" w:eastAsia="Times New Roman" w:hAnsi="Times New Roman" w:cs="Times New Roman"/>
                <w:color w:val="000000"/>
                <w:lang w:eastAsia="ru-RU"/>
              </w:rPr>
              <w:t xml:space="preserve"> ВКТ-7</w:t>
            </w:r>
          </w:p>
        </w:tc>
        <w:tc>
          <w:tcPr>
            <w:tcW w:w="1362" w:type="pct"/>
            <w:tcBorders>
              <w:top w:val="nil"/>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 xml:space="preserve">Учёт энергопотребления </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1A1472" w:rsidRPr="00C03B67" w:rsidRDefault="001A1472" w:rsidP="00463D7E">
            <w:pPr>
              <w:spacing w:after="0" w:line="240" w:lineRule="auto"/>
              <w:jc w:val="center"/>
              <w:rPr>
                <w:rFonts w:ascii="Times New Roman" w:eastAsia="Times New Roman" w:hAnsi="Times New Roman" w:cs="Times New Roman"/>
                <w:color w:val="000000"/>
                <w:lang w:eastAsia="ru-RU"/>
              </w:rPr>
            </w:pPr>
            <w:r w:rsidRPr="00C03B67">
              <w:rPr>
                <w:rFonts w:ascii="Times New Roman" w:eastAsia="Times New Roman" w:hAnsi="Times New Roman" w:cs="Times New Roman"/>
                <w:color w:val="000000"/>
                <w:lang w:eastAsia="ru-RU"/>
              </w:rPr>
              <w:t>200</w:t>
            </w:r>
          </w:p>
        </w:tc>
      </w:tr>
    </w:tbl>
    <w:p w:rsidR="001A1472" w:rsidRDefault="001A1472" w:rsidP="00BA4C2D">
      <w:pPr>
        <w:spacing w:after="0"/>
        <w:ind w:firstLine="709"/>
        <w:jc w:val="right"/>
        <w:rPr>
          <w:rFonts w:ascii="Times New Roman" w:hAnsi="Times New Roman" w:cs="Times New Roman"/>
          <w:b/>
          <w:sz w:val="24"/>
          <w:szCs w:val="24"/>
          <w:lang w:eastAsia="ru-RU"/>
        </w:rPr>
        <w:sectPr w:rsidR="001A1472" w:rsidSect="009D3CB1">
          <w:pgSz w:w="16838" w:h="11906" w:orient="landscape"/>
          <w:pgMar w:top="851" w:right="1134" w:bottom="1701" w:left="1134" w:header="709" w:footer="709" w:gutter="0"/>
          <w:cols w:space="708"/>
          <w:docGrid w:linePitch="360"/>
        </w:sectPr>
      </w:pPr>
    </w:p>
    <w:p w:rsidR="009D3CB1" w:rsidRDefault="009D3CB1" w:rsidP="00BA4C2D">
      <w:pPr>
        <w:spacing w:after="0"/>
        <w:ind w:firstLine="709"/>
        <w:jc w:val="right"/>
        <w:rPr>
          <w:rFonts w:ascii="Times New Roman" w:hAnsi="Times New Roman" w:cs="Times New Roman"/>
          <w:b/>
          <w:sz w:val="24"/>
          <w:szCs w:val="24"/>
          <w:lang w:eastAsia="ru-RU"/>
        </w:rPr>
      </w:pPr>
    </w:p>
    <w:p w:rsidR="00BD0D86" w:rsidRPr="00BA4C2D" w:rsidRDefault="009D3CB1" w:rsidP="00BA4C2D">
      <w:pPr>
        <w:spacing w:after="0"/>
        <w:ind w:firstLine="709"/>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Таблица 4.3</w:t>
      </w:r>
    </w:p>
    <w:p w:rsidR="00BD0D86" w:rsidRPr="00BA4C2D" w:rsidRDefault="00BD0D86" w:rsidP="00BA4C2D">
      <w:pPr>
        <w:spacing w:after="0"/>
        <w:ind w:firstLine="709"/>
        <w:jc w:val="right"/>
        <w:rPr>
          <w:rFonts w:ascii="Times New Roman" w:hAnsi="Times New Roman" w:cs="Times New Roman"/>
          <w:b/>
          <w:sz w:val="24"/>
          <w:szCs w:val="24"/>
          <w:lang w:eastAsia="ru-RU"/>
        </w:rPr>
      </w:pPr>
    </w:p>
    <w:tbl>
      <w:tblPr>
        <w:tblStyle w:val="a3"/>
        <w:tblW w:w="0" w:type="auto"/>
        <w:tblLook w:val="04A0"/>
      </w:tblPr>
      <w:tblGrid>
        <w:gridCol w:w="572"/>
        <w:gridCol w:w="2157"/>
        <w:gridCol w:w="1805"/>
        <w:gridCol w:w="697"/>
        <w:gridCol w:w="697"/>
        <w:gridCol w:w="697"/>
        <w:gridCol w:w="697"/>
        <w:gridCol w:w="697"/>
        <w:gridCol w:w="776"/>
        <w:gridCol w:w="776"/>
      </w:tblGrid>
      <w:tr w:rsidR="00BD0D86" w:rsidRPr="00BA4C2D" w:rsidTr="007851B8">
        <w:tc>
          <w:tcPr>
            <w:tcW w:w="9570" w:type="dxa"/>
            <w:gridSpan w:val="10"/>
          </w:tcPr>
          <w:p w:rsidR="00BD0D86" w:rsidRPr="0033110F" w:rsidRDefault="00BD0D86" w:rsidP="00BA4C2D">
            <w:pPr>
              <w:spacing w:line="276" w:lineRule="auto"/>
              <w:jc w:val="center"/>
              <w:rPr>
                <w:rFonts w:ascii="Times New Roman" w:hAnsi="Times New Roman" w:cs="Times New Roman"/>
                <w:sz w:val="24"/>
                <w:szCs w:val="24"/>
                <w:lang w:eastAsia="ru-RU"/>
              </w:rPr>
            </w:pPr>
            <w:r w:rsidRPr="0033110F">
              <w:rPr>
                <w:rFonts w:ascii="Times New Roman" w:hAnsi="Times New Roman" w:cs="Times New Roman"/>
                <w:sz w:val="24"/>
                <w:szCs w:val="24"/>
                <w:lang w:eastAsia="ru-RU"/>
              </w:rPr>
              <w:t xml:space="preserve">Предложения по техническому перевооружению источников тепловой энергии с целью </w:t>
            </w:r>
            <w:proofErr w:type="gramStart"/>
            <w:r w:rsidRPr="0033110F">
              <w:rPr>
                <w:rFonts w:ascii="Times New Roman" w:hAnsi="Times New Roman" w:cs="Times New Roman"/>
                <w:sz w:val="24"/>
                <w:szCs w:val="24"/>
                <w:lang w:eastAsia="ru-RU"/>
              </w:rPr>
              <w:t>повышения эффективности работы систем теплоснабжения</w:t>
            </w:r>
            <w:proofErr w:type="gramEnd"/>
          </w:p>
        </w:tc>
      </w:tr>
      <w:tr w:rsidR="00BD0D86" w:rsidRPr="00BA4C2D" w:rsidTr="007851B8">
        <w:tc>
          <w:tcPr>
            <w:tcW w:w="575" w:type="dxa"/>
            <w:vMerge w:val="restart"/>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 xml:space="preserve">№ </w:t>
            </w:r>
            <w:proofErr w:type="gramStart"/>
            <w:r w:rsidRPr="0033110F">
              <w:rPr>
                <w:rFonts w:ascii="Times New Roman" w:hAnsi="Times New Roman" w:cs="Times New Roman"/>
                <w:sz w:val="24"/>
                <w:szCs w:val="24"/>
                <w:lang w:eastAsia="ru-RU"/>
              </w:rPr>
              <w:t>п</w:t>
            </w:r>
            <w:proofErr w:type="gramEnd"/>
            <w:r w:rsidRPr="0033110F">
              <w:rPr>
                <w:rFonts w:ascii="Times New Roman" w:hAnsi="Times New Roman" w:cs="Times New Roman"/>
                <w:sz w:val="24"/>
                <w:szCs w:val="24"/>
                <w:lang w:eastAsia="ru-RU"/>
              </w:rPr>
              <w:t>/п</w:t>
            </w:r>
          </w:p>
        </w:tc>
        <w:tc>
          <w:tcPr>
            <w:tcW w:w="2182" w:type="dxa"/>
            <w:vMerge w:val="restart"/>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Наименование мероприятия</w:t>
            </w:r>
          </w:p>
        </w:tc>
        <w:tc>
          <w:tcPr>
            <w:tcW w:w="1806" w:type="dxa"/>
            <w:vMerge w:val="restart"/>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Цели реализации мероприятия</w:t>
            </w:r>
          </w:p>
        </w:tc>
        <w:tc>
          <w:tcPr>
            <w:tcW w:w="5007" w:type="dxa"/>
            <w:gridSpan w:val="7"/>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Сроки реализации мероприятия</w:t>
            </w:r>
          </w:p>
        </w:tc>
      </w:tr>
      <w:tr w:rsidR="00BD0D86" w:rsidRPr="00BA4C2D" w:rsidTr="007851B8">
        <w:tc>
          <w:tcPr>
            <w:tcW w:w="575" w:type="dxa"/>
            <w:vMerge/>
          </w:tcPr>
          <w:p w:rsidR="00BD0D86" w:rsidRPr="0033110F" w:rsidRDefault="00BD0D86" w:rsidP="00BA4C2D">
            <w:pPr>
              <w:spacing w:line="276" w:lineRule="auto"/>
              <w:rPr>
                <w:rFonts w:ascii="Times New Roman" w:hAnsi="Times New Roman" w:cs="Times New Roman"/>
                <w:sz w:val="24"/>
                <w:szCs w:val="24"/>
                <w:lang w:eastAsia="ru-RU"/>
              </w:rPr>
            </w:pPr>
          </w:p>
        </w:tc>
        <w:tc>
          <w:tcPr>
            <w:tcW w:w="2182" w:type="dxa"/>
            <w:vMerge/>
          </w:tcPr>
          <w:p w:rsidR="00BD0D86" w:rsidRPr="0033110F" w:rsidRDefault="00BD0D86" w:rsidP="00BA4C2D">
            <w:pPr>
              <w:spacing w:line="276" w:lineRule="auto"/>
              <w:rPr>
                <w:rFonts w:ascii="Times New Roman" w:hAnsi="Times New Roman" w:cs="Times New Roman"/>
                <w:sz w:val="24"/>
                <w:szCs w:val="24"/>
                <w:lang w:eastAsia="ru-RU"/>
              </w:rPr>
            </w:pPr>
          </w:p>
        </w:tc>
        <w:tc>
          <w:tcPr>
            <w:tcW w:w="1806" w:type="dxa"/>
            <w:vMerge/>
          </w:tcPr>
          <w:p w:rsidR="00BD0D86" w:rsidRPr="0033110F" w:rsidRDefault="00BD0D86" w:rsidP="00BA4C2D">
            <w:pPr>
              <w:spacing w:line="276" w:lineRule="auto"/>
              <w:rPr>
                <w:rFonts w:ascii="Times New Roman" w:hAnsi="Times New Roman" w:cs="Times New Roman"/>
                <w:sz w:val="24"/>
                <w:szCs w:val="24"/>
                <w:lang w:eastAsia="ru-RU"/>
              </w:rPr>
            </w:pPr>
          </w:p>
        </w:tc>
        <w:tc>
          <w:tcPr>
            <w:tcW w:w="697" w:type="dxa"/>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2013</w:t>
            </w:r>
          </w:p>
        </w:tc>
        <w:tc>
          <w:tcPr>
            <w:tcW w:w="697" w:type="dxa"/>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2014</w:t>
            </w:r>
          </w:p>
        </w:tc>
        <w:tc>
          <w:tcPr>
            <w:tcW w:w="697" w:type="dxa"/>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2015</w:t>
            </w:r>
          </w:p>
        </w:tc>
        <w:tc>
          <w:tcPr>
            <w:tcW w:w="697" w:type="dxa"/>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2016</w:t>
            </w:r>
          </w:p>
        </w:tc>
        <w:tc>
          <w:tcPr>
            <w:tcW w:w="697" w:type="dxa"/>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2017</w:t>
            </w:r>
          </w:p>
        </w:tc>
        <w:tc>
          <w:tcPr>
            <w:tcW w:w="761" w:type="dxa"/>
          </w:tcPr>
          <w:p w:rsidR="00BD0D86" w:rsidRPr="0033110F" w:rsidRDefault="00BD0D86"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2018-2022</w:t>
            </w:r>
          </w:p>
        </w:tc>
        <w:tc>
          <w:tcPr>
            <w:tcW w:w="761" w:type="dxa"/>
          </w:tcPr>
          <w:p w:rsidR="00BD0D86" w:rsidRPr="0033110F" w:rsidRDefault="004E11EA" w:rsidP="00BA4C2D">
            <w:pPr>
              <w:spacing w:line="276" w:lineRule="auto"/>
              <w:rPr>
                <w:rFonts w:ascii="Times New Roman" w:hAnsi="Times New Roman" w:cs="Times New Roman"/>
                <w:sz w:val="24"/>
                <w:szCs w:val="24"/>
                <w:lang w:eastAsia="ru-RU"/>
              </w:rPr>
            </w:pPr>
            <w:r w:rsidRPr="0033110F">
              <w:rPr>
                <w:rFonts w:ascii="Times New Roman" w:hAnsi="Times New Roman" w:cs="Times New Roman"/>
                <w:sz w:val="24"/>
                <w:szCs w:val="24"/>
                <w:lang w:eastAsia="ru-RU"/>
              </w:rPr>
              <w:t>2023-2027</w:t>
            </w:r>
          </w:p>
        </w:tc>
      </w:tr>
      <w:tr w:rsidR="00BD0D86" w:rsidRPr="00BA4C2D" w:rsidTr="00E610F7">
        <w:tc>
          <w:tcPr>
            <w:tcW w:w="575" w:type="dxa"/>
            <w:vAlign w:val="center"/>
          </w:tcPr>
          <w:p w:rsidR="00BD0D86" w:rsidRPr="0033110F" w:rsidRDefault="004E11EA" w:rsidP="00BA4C2D">
            <w:pPr>
              <w:spacing w:line="276" w:lineRule="auto"/>
              <w:jc w:val="center"/>
              <w:rPr>
                <w:rFonts w:ascii="Times New Roman" w:hAnsi="Times New Roman" w:cs="Times New Roman"/>
                <w:sz w:val="24"/>
                <w:szCs w:val="24"/>
                <w:lang w:eastAsia="ru-RU"/>
              </w:rPr>
            </w:pPr>
            <w:r w:rsidRPr="0033110F">
              <w:rPr>
                <w:rFonts w:ascii="Times New Roman" w:hAnsi="Times New Roman" w:cs="Times New Roman"/>
                <w:sz w:val="24"/>
                <w:szCs w:val="24"/>
                <w:lang w:eastAsia="ru-RU"/>
              </w:rPr>
              <w:t>1</w:t>
            </w:r>
          </w:p>
        </w:tc>
        <w:tc>
          <w:tcPr>
            <w:tcW w:w="2182" w:type="dxa"/>
            <w:vAlign w:val="center"/>
          </w:tcPr>
          <w:p w:rsidR="00BD0D86" w:rsidRDefault="004E11EA" w:rsidP="0033110F">
            <w:pPr>
              <w:spacing w:line="276" w:lineRule="auto"/>
              <w:jc w:val="center"/>
              <w:rPr>
                <w:rFonts w:ascii="Times New Roman" w:hAnsi="Times New Roman" w:cs="Times New Roman"/>
                <w:color w:val="000000"/>
                <w:sz w:val="24"/>
                <w:szCs w:val="24"/>
              </w:rPr>
            </w:pPr>
            <w:r w:rsidRPr="0033110F">
              <w:rPr>
                <w:rFonts w:ascii="Times New Roman" w:hAnsi="Times New Roman" w:cs="Times New Roman"/>
                <w:sz w:val="24"/>
                <w:szCs w:val="24"/>
                <w:lang w:eastAsia="ru-RU"/>
              </w:rPr>
              <w:t xml:space="preserve">Замена котлов </w:t>
            </w:r>
            <w:r w:rsidR="0033110F">
              <w:rPr>
                <w:rFonts w:ascii="Times New Roman" w:hAnsi="Times New Roman" w:cs="Times New Roman"/>
                <w:sz w:val="24"/>
                <w:szCs w:val="24"/>
                <w:lang w:eastAsia="ru-RU"/>
              </w:rPr>
              <w:t xml:space="preserve">в следующих </w:t>
            </w:r>
            <w:r w:rsidR="0033110F">
              <w:rPr>
                <w:rFonts w:ascii="Times New Roman" w:hAnsi="Times New Roman" w:cs="Times New Roman"/>
                <w:color w:val="000000"/>
                <w:sz w:val="24"/>
                <w:szCs w:val="24"/>
              </w:rPr>
              <w:t>котельных:</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lang w:eastAsia="ru-RU"/>
              </w:rPr>
              <w:t>-</w:t>
            </w:r>
            <w:r w:rsidRPr="00985917">
              <w:rPr>
                <w:rFonts w:ascii="Times New Roman" w:hAnsi="Times New Roman" w:cs="Times New Roman"/>
                <w:sz w:val="24"/>
                <w:szCs w:val="24"/>
              </w:rPr>
              <w:t xml:space="preserve"> БМК № 1 «Центральная»</w:t>
            </w:r>
          </w:p>
          <w:p w:rsidR="0033110F"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Майская, 8/1</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БМК № 2 «ЦРБ»</w:t>
            </w:r>
          </w:p>
          <w:p w:rsidR="00B64A92"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Ленина, 18/1</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2 «Школа»</w:t>
            </w:r>
          </w:p>
          <w:p w:rsidR="00B64A92"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Ленина, 33/</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3 «База»</w:t>
            </w:r>
          </w:p>
          <w:p w:rsidR="00B64A92"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Пролетарская, 106</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5 «Транс»</w:t>
            </w:r>
          </w:p>
          <w:p w:rsidR="00B64A92"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Широкая, 7/1</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6 «РТП»</w:t>
            </w:r>
          </w:p>
          <w:p w:rsidR="00B64A92"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Матросова, 1б/2</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7 «ПМК»</w:t>
            </w:r>
          </w:p>
          <w:p w:rsidR="00B64A92" w:rsidRPr="00985917" w:rsidRDefault="00B64A92" w:rsidP="00B64A92">
            <w:pPr>
              <w:jc w:val="center"/>
              <w:rPr>
                <w:rFonts w:ascii="Times New Roman" w:hAnsi="Times New Roman" w:cs="Times New Roman"/>
                <w:sz w:val="24"/>
                <w:szCs w:val="24"/>
              </w:rPr>
            </w:pPr>
            <w:r w:rsidRPr="00985917">
              <w:rPr>
                <w:rFonts w:ascii="Times New Roman" w:hAnsi="Times New Roman" w:cs="Times New Roman"/>
                <w:sz w:val="24"/>
                <w:szCs w:val="24"/>
              </w:rPr>
              <w:t>ул. Строителей, 1/1</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lang w:eastAsia="ru-RU"/>
              </w:rPr>
              <w:t>-</w:t>
            </w:r>
            <w:r w:rsidRPr="00985917">
              <w:rPr>
                <w:rFonts w:ascii="Times New Roman" w:hAnsi="Times New Roman" w:cs="Times New Roman"/>
                <w:sz w:val="24"/>
                <w:szCs w:val="24"/>
              </w:rPr>
              <w:t xml:space="preserve"> Кот № 8 «ОПХ»</w:t>
            </w:r>
          </w:p>
          <w:p w:rsidR="00B64A92"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Ломоносова, 2/1</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11 «СМУ»</w:t>
            </w:r>
          </w:p>
          <w:p w:rsidR="00B64A92" w:rsidRDefault="00B64A92" w:rsidP="00B64A92">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Партизанская, 2/2</w:t>
            </w:r>
          </w:p>
          <w:p w:rsidR="00B64A92" w:rsidRPr="00985917" w:rsidRDefault="00B64A92" w:rsidP="00B64A9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13 «Ветстанция»</w:t>
            </w:r>
          </w:p>
          <w:p w:rsidR="00B64A92" w:rsidRPr="0033110F" w:rsidRDefault="00B64A92" w:rsidP="00B64A92">
            <w:pPr>
              <w:spacing w:line="276" w:lineRule="auto"/>
              <w:jc w:val="center"/>
              <w:rPr>
                <w:rFonts w:ascii="Times New Roman" w:hAnsi="Times New Roman" w:cs="Times New Roman"/>
                <w:sz w:val="24"/>
                <w:szCs w:val="24"/>
                <w:lang w:eastAsia="ru-RU"/>
              </w:rPr>
            </w:pPr>
            <w:r w:rsidRPr="00985917">
              <w:rPr>
                <w:rFonts w:ascii="Times New Roman" w:hAnsi="Times New Roman" w:cs="Times New Roman"/>
                <w:sz w:val="24"/>
                <w:szCs w:val="24"/>
              </w:rPr>
              <w:t>ул. Линейная, 35/1</w:t>
            </w:r>
          </w:p>
        </w:tc>
        <w:tc>
          <w:tcPr>
            <w:tcW w:w="1806" w:type="dxa"/>
            <w:vAlign w:val="center"/>
          </w:tcPr>
          <w:p w:rsidR="00BD0D86" w:rsidRPr="0033110F" w:rsidRDefault="004E11EA" w:rsidP="00BA4C2D">
            <w:pPr>
              <w:spacing w:line="276" w:lineRule="auto"/>
              <w:jc w:val="center"/>
              <w:rPr>
                <w:rFonts w:ascii="Times New Roman" w:hAnsi="Times New Roman" w:cs="Times New Roman"/>
                <w:sz w:val="24"/>
                <w:szCs w:val="24"/>
                <w:lang w:eastAsia="ru-RU"/>
              </w:rPr>
            </w:pPr>
            <w:r w:rsidRPr="0033110F">
              <w:rPr>
                <w:rFonts w:ascii="Times New Roman" w:hAnsi="Times New Roman" w:cs="Times New Roman"/>
                <w:sz w:val="24"/>
                <w:szCs w:val="24"/>
                <w:lang w:eastAsia="ru-RU"/>
              </w:rPr>
              <w:t>Повышение эффективности работы котельн</w:t>
            </w:r>
            <w:r w:rsidR="00E610F7" w:rsidRPr="0033110F">
              <w:rPr>
                <w:rFonts w:ascii="Times New Roman" w:hAnsi="Times New Roman" w:cs="Times New Roman"/>
                <w:sz w:val="24"/>
                <w:szCs w:val="24"/>
                <w:lang w:eastAsia="ru-RU"/>
              </w:rPr>
              <w:t>ых</w:t>
            </w:r>
          </w:p>
        </w:tc>
        <w:tc>
          <w:tcPr>
            <w:tcW w:w="697" w:type="dxa"/>
            <w:vAlign w:val="center"/>
          </w:tcPr>
          <w:p w:rsidR="00BD0D86" w:rsidRPr="0033110F" w:rsidRDefault="004C34C9"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97" w:type="dxa"/>
            <w:vAlign w:val="center"/>
          </w:tcPr>
          <w:p w:rsidR="00BD0D86" w:rsidRPr="0033110F" w:rsidRDefault="004C34C9"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697" w:type="dxa"/>
            <w:vAlign w:val="center"/>
          </w:tcPr>
          <w:p w:rsidR="00BD0D86" w:rsidRPr="0033110F" w:rsidRDefault="004C34C9"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697" w:type="dxa"/>
            <w:vAlign w:val="center"/>
          </w:tcPr>
          <w:p w:rsidR="00BD0D86" w:rsidRPr="0033110F" w:rsidRDefault="004C34C9"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697" w:type="dxa"/>
            <w:vAlign w:val="center"/>
          </w:tcPr>
          <w:p w:rsidR="00BD0D86" w:rsidRPr="0033110F" w:rsidRDefault="004C34C9"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761" w:type="dxa"/>
            <w:vAlign w:val="center"/>
          </w:tcPr>
          <w:p w:rsidR="00BD0D86" w:rsidRPr="0033110F" w:rsidRDefault="004C34C9"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761" w:type="dxa"/>
            <w:vAlign w:val="center"/>
          </w:tcPr>
          <w:p w:rsidR="00BD0D86" w:rsidRPr="0033110F" w:rsidRDefault="00E610F7" w:rsidP="00BA4C2D">
            <w:pPr>
              <w:spacing w:line="276" w:lineRule="auto"/>
              <w:jc w:val="center"/>
              <w:rPr>
                <w:rFonts w:ascii="Times New Roman" w:hAnsi="Times New Roman" w:cs="Times New Roman"/>
                <w:sz w:val="24"/>
                <w:szCs w:val="24"/>
                <w:lang w:eastAsia="ru-RU"/>
              </w:rPr>
            </w:pPr>
            <w:r w:rsidRPr="0033110F">
              <w:rPr>
                <w:rFonts w:ascii="Times New Roman" w:hAnsi="Times New Roman" w:cs="Times New Roman"/>
                <w:sz w:val="24"/>
                <w:szCs w:val="24"/>
                <w:lang w:eastAsia="ru-RU"/>
              </w:rPr>
              <w:t>х</w:t>
            </w:r>
          </w:p>
        </w:tc>
      </w:tr>
    </w:tbl>
    <w:p w:rsidR="007851B8" w:rsidRPr="00BA4C2D" w:rsidRDefault="007851B8" w:rsidP="00BA4C2D">
      <w:pPr>
        <w:spacing w:after="0"/>
        <w:rPr>
          <w:sz w:val="24"/>
          <w:szCs w:val="24"/>
          <w:lang w:eastAsia="ru-RU"/>
        </w:rPr>
      </w:pPr>
    </w:p>
    <w:p w:rsidR="00DC16CA" w:rsidRPr="00BA4C2D" w:rsidRDefault="00DC16CA" w:rsidP="00BA4C2D">
      <w:pPr>
        <w:pStyle w:val="1"/>
        <w:spacing w:before="0" w:after="0" w:line="276" w:lineRule="auto"/>
        <w:rPr>
          <w:sz w:val="24"/>
          <w:szCs w:val="24"/>
        </w:rPr>
      </w:pPr>
      <w:bookmarkStart w:id="17" w:name="_Toc357684522"/>
      <w:bookmarkStart w:id="18" w:name="_Toc363047830"/>
      <w:bookmarkStart w:id="19" w:name="_Toc368407404"/>
      <w:bookmarkStart w:id="20" w:name="_Toc374602007"/>
      <w:r w:rsidRPr="00BA4C2D">
        <w:rPr>
          <w:sz w:val="24"/>
          <w:szCs w:val="24"/>
        </w:rPr>
        <w:t>Раздел 5. Предложения по строительству и реконструкции тепловых сетей</w:t>
      </w:r>
      <w:bookmarkEnd w:id="17"/>
      <w:bookmarkEnd w:id="18"/>
      <w:bookmarkEnd w:id="19"/>
      <w:bookmarkEnd w:id="20"/>
    </w:p>
    <w:p w:rsidR="00DC16CA" w:rsidRPr="00BA4C2D" w:rsidRDefault="00DC16CA"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5.1. Дефицит тепловой мощности, существующий у потребителей, подключенных к тепловым сетям.</w:t>
      </w:r>
    </w:p>
    <w:p w:rsidR="00DC16CA" w:rsidRPr="00BA4C2D" w:rsidRDefault="00DC16CA"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 xml:space="preserve">На источниках тепловой энергии дефициты тепловой мощности </w:t>
      </w:r>
      <w:r w:rsidR="006949DC" w:rsidRPr="00BA4C2D">
        <w:rPr>
          <w:rFonts w:ascii="Times New Roman" w:hAnsi="Times New Roman" w:cs="Times New Roman"/>
          <w:sz w:val="24"/>
          <w:szCs w:val="24"/>
        </w:rPr>
        <w:t>не значительны</w:t>
      </w:r>
      <w:r w:rsidRPr="00BA4C2D">
        <w:rPr>
          <w:rFonts w:ascii="Times New Roman" w:hAnsi="Times New Roman" w:cs="Times New Roman"/>
          <w:sz w:val="24"/>
          <w:szCs w:val="24"/>
        </w:rPr>
        <w:t>.</w:t>
      </w:r>
    </w:p>
    <w:p w:rsidR="00DC16CA" w:rsidRPr="00BA4C2D" w:rsidRDefault="00DC16CA"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lastRenderedPageBreak/>
        <w:t>5.2 Предложения по строительству и реконструкции тепловых сетей для обеспечения перспективных приростов тепловой нагрузки в осваиваемых районах городскогопоселения под жилищную, комплексную или производственную застройку.</w:t>
      </w:r>
    </w:p>
    <w:p w:rsidR="006949DC" w:rsidRPr="00BA4C2D" w:rsidRDefault="006949DC"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Приросты тепловой нагрузки не планируются.</w:t>
      </w:r>
    </w:p>
    <w:p w:rsidR="00DC16CA" w:rsidRPr="00BA4C2D" w:rsidRDefault="00DC16CA" w:rsidP="00BA4C2D">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color w:val="000000"/>
          <w:sz w:val="24"/>
          <w:szCs w:val="24"/>
        </w:rPr>
        <w:t>5.3 Предложения по строительству</w:t>
      </w:r>
      <w:r w:rsidRPr="00BA4C2D">
        <w:rPr>
          <w:rFonts w:ascii="Times New Roman" w:hAnsi="Times New Roman" w:cs="Times New Roman"/>
          <w:sz w:val="24"/>
          <w:szCs w:val="24"/>
        </w:rPr>
        <w:t xml:space="preserve">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D4E9C" w:rsidRPr="00BA4C2D" w:rsidRDefault="00DC16CA" w:rsidP="008961B4">
      <w:pPr>
        <w:autoSpaceDE w:val="0"/>
        <w:autoSpaceDN w:val="0"/>
        <w:adjustRightInd w:val="0"/>
        <w:spacing w:after="0"/>
        <w:ind w:firstLine="709"/>
        <w:jc w:val="both"/>
        <w:rPr>
          <w:rFonts w:ascii="Times New Roman" w:hAnsi="Times New Roman" w:cs="Times New Roman"/>
          <w:sz w:val="24"/>
          <w:szCs w:val="24"/>
        </w:rPr>
      </w:pPr>
      <w:r w:rsidRPr="00BA4C2D">
        <w:rPr>
          <w:rFonts w:ascii="Times New Roman" w:hAnsi="Times New Roman" w:cs="Times New Roman"/>
          <w:sz w:val="24"/>
          <w:szCs w:val="24"/>
        </w:rPr>
        <w:t xml:space="preserve">5.4 Предложения по строительству и реконструкции тепловых сетей для повышения эффективности функционирования системы теплоснабжения </w:t>
      </w:r>
      <w:r w:rsidR="006D4E9C" w:rsidRPr="00BA4C2D">
        <w:rPr>
          <w:rFonts w:ascii="Times New Roman" w:hAnsi="Times New Roman" w:cs="Times New Roman"/>
          <w:sz w:val="24"/>
          <w:szCs w:val="24"/>
        </w:rPr>
        <w:t>представлены в таблице 5.4.1</w:t>
      </w:r>
      <w:r w:rsidR="000C5452">
        <w:rPr>
          <w:rFonts w:ascii="Times New Roman" w:hAnsi="Times New Roman" w:cs="Times New Roman"/>
          <w:sz w:val="24"/>
          <w:szCs w:val="24"/>
        </w:rPr>
        <w:t>-5.4.3.</w:t>
      </w:r>
    </w:p>
    <w:p w:rsidR="008961B4" w:rsidRPr="00BE3CCE" w:rsidRDefault="008961B4" w:rsidP="008961B4">
      <w:pPr>
        <w:autoSpaceDE w:val="0"/>
        <w:autoSpaceDN w:val="0"/>
        <w:adjustRightInd w:val="0"/>
        <w:spacing w:after="0"/>
        <w:jc w:val="both"/>
        <w:rPr>
          <w:rFonts w:ascii="Times New Roman" w:hAnsi="Times New Roman" w:cs="Times New Roman"/>
          <w:sz w:val="24"/>
          <w:szCs w:val="24"/>
        </w:rPr>
      </w:pPr>
      <w:r w:rsidRPr="00BE3CCE">
        <w:rPr>
          <w:rFonts w:ascii="Times New Roman" w:hAnsi="Times New Roman" w:cs="Times New Roman"/>
          <w:sz w:val="24"/>
          <w:szCs w:val="24"/>
        </w:rPr>
        <w:t xml:space="preserve">Для бесперебойного и более качественного теплоснабжения потребителей  рекомендуется провести реконструкцию тепловых сетей с перекладкой трубопровода. </w:t>
      </w:r>
      <w:proofErr w:type="gramStart"/>
      <w:r w:rsidRPr="00BE3CCE">
        <w:rPr>
          <w:rFonts w:ascii="Times New Roman" w:hAnsi="Times New Roman" w:cs="Times New Roman"/>
          <w:sz w:val="24"/>
          <w:szCs w:val="24"/>
        </w:rPr>
        <w:t xml:space="preserve">Для тепловых сетей диаметром менее 225 мм рекомендуется система гибких теплоизолированных труб типа </w:t>
      </w:r>
      <w:proofErr w:type="spellStart"/>
      <w:r w:rsidRPr="00BE3CCE">
        <w:rPr>
          <w:rFonts w:ascii="Times New Roman" w:hAnsi="Times New Roman" w:cs="Times New Roman"/>
          <w:sz w:val="24"/>
          <w:szCs w:val="24"/>
        </w:rPr>
        <w:t>Изопрофлекс-А</w:t>
      </w:r>
      <w:proofErr w:type="spellEnd"/>
      <w:r w:rsidRPr="00BE3CCE">
        <w:rPr>
          <w:rFonts w:ascii="Times New Roman" w:hAnsi="Times New Roman" w:cs="Times New Roman"/>
          <w:sz w:val="24"/>
          <w:szCs w:val="24"/>
        </w:rPr>
        <w:t xml:space="preserve"> из сшитого полиэтилена, армированной волокном, с теплоизоляцией, изготовленной из полужесткого полиуретана (таблица 5.4.1).</w:t>
      </w:r>
      <w:proofErr w:type="gramEnd"/>
    </w:p>
    <w:p w:rsidR="008961B4" w:rsidRPr="00BE3CCE" w:rsidRDefault="008961B4" w:rsidP="008961B4">
      <w:pPr>
        <w:spacing w:after="0"/>
        <w:rPr>
          <w:rFonts w:ascii="Times New Roman" w:hAnsi="Times New Roman" w:cs="Times New Roman"/>
          <w:sz w:val="24"/>
          <w:szCs w:val="24"/>
        </w:rPr>
      </w:pPr>
      <w:r w:rsidRPr="00BE3CCE">
        <w:rPr>
          <w:rFonts w:ascii="Times New Roman" w:hAnsi="Times New Roman" w:cs="Times New Roman"/>
          <w:sz w:val="24"/>
          <w:szCs w:val="24"/>
        </w:rPr>
        <w:t xml:space="preserve">          Преимущества системы: </w:t>
      </w:r>
    </w:p>
    <w:p w:rsidR="008961B4" w:rsidRDefault="008961B4" w:rsidP="008961B4">
      <w:pPr>
        <w:spacing w:after="0"/>
        <w:rPr>
          <w:rFonts w:ascii="Times New Roman" w:hAnsi="Times New Roman" w:cs="Times New Roman"/>
          <w:sz w:val="24"/>
          <w:szCs w:val="24"/>
          <w:shd w:val="clear" w:color="auto" w:fill="FFFFFF"/>
        </w:rPr>
      </w:pPr>
      <w:r>
        <w:rPr>
          <w:rFonts w:ascii="Times New Roman" w:hAnsi="Times New Roman" w:cs="Times New Roman"/>
          <w:sz w:val="24"/>
          <w:szCs w:val="24"/>
        </w:rPr>
        <w:t xml:space="preserve">       - Надежность. </w:t>
      </w:r>
      <w:r w:rsidRPr="004A012E">
        <w:rPr>
          <w:rFonts w:ascii="Times New Roman" w:hAnsi="Times New Roman" w:cs="Times New Roman"/>
          <w:sz w:val="24"/>
          <w:szCs w:val="24"/>
          <w:shd w:val="clear" w:color="auto" w:fill="FFFFFF"/>
        </w:rPr>
        <w:t>Статистика аварийных случаев при использовании систем гибки</w:t>
      </w:r>
      <w:r>
        <w:rPr>
          <w:rFonts w:ascii="Times New Roman" w:hAnsi="Times New Roman" w:cs="Times New Roman"/>
          <w:sz w:val="24"/>
          <w:szCs w:val="24"/>
          <w:shd w:val="clear" w:color="auto" w:fill="FFFFFF"/>
        </w:rPr>
        <w:t xml:space="preserve">х трубопроводов типа </w:t>
      </w:r>
      <w:proofErr w:type="spellStart"/>
      <w:r>
        <w:rPr>
          <w:rFonts w:ascii="Times New Roman" w:hAnsi="Times New Roman" w:cs="Times New Roman"/>
          <w:sz w:val="24"/>
          <w:szCs w:val="24"/>
          <w:shd w:val="clear" w:color="auto" w:fill="FFFFFF"/>
        </w:rPr>
        <w:t>Изопрофлекс</w:t>
      </w:r>
      <w:r w:rsidRPr="004A012E">
        <w:rPr>
          <w:rFonts w:ascii="Times New Roman" w:hAnsi="Times New Roman" w:cs="Times New Roman"/>
          <w:sz w:val="24"/>
          <w:szCs w:val="24"/>
          <w:shd w:val="clear" w:color="auto" w:fill="FFFFFF"/>
        </w:rPr>
        <w:t>-А</w:t>
      </w:r>
      <w:proofErr w:type="spellEnd"/>
      <w:r w:rsidRPr="004A012E">
        <w:rPr>
          <w:rFonts w:ascii="Times New Roman" w:hAnsi="Times New Roman" w:cs="Times New Roman"/>
          <w:sz w:val="24"/>
          <w:szCs w:val="24"/>
          <w:shd w:val="clear" w:color="auto" w:fill="FFFFFF"/>
        </w:rPr>
        <w:t xml:space="preserve"> с 2002 г. показывает, что на 95 километров трубопровода в год приходится в среднем одно повреждение.</w:t>
      </w:r>
    </w:p>
    <w:p w:rsidR="008961B4" w:rsidRDefault="008961B4" w:rsidP="008961B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Скорость монтажа. </w:t>
      </w:r>
      <w:r w:rsidRPr="00AA3A30">
        <w:rPr>
          <w:rFonts w:ascii="Times New Roman" w:hAnsi="Times New Roman" w:cs="Times New Roman"/>
          <w:sz w:val="24"/>
          <w:szCs w:val="24"/>
          <w:shd w:val="clear" w:color="auto" w:fill="FFFFFF"/>
        </w:rPr>
        <w:t>Опыт прокладки систем гибки</w:t>
      </w:r>
      <w:r>
        <w:rPr>
          <w:rFonts w:ascii="Times New Roman" w:hAnsi="Times New Roman" w:cs="Times New Roman"/>
          <w:sz w:val="24"/>
          <w:szCs w:val="24"/>
          <w:shd w:val="clear" w:color="auto" w:fill="FFFFFF"/>
        </w:rPr>
        <w:t xml:space="preserve">х трубопроводов типа </w:t>
      </w:r>
      <w:proofErr w:type="spellStart"/>
      <w:r>
        <w:rPr>
          <w:rFonts w:ascii="Times New Roman" w:hAnsi="Times New Roman" w:cs="Times New Roman"/>
          <w:sz w:val="24"/>
          <w:szCs w:val="24"/>
          <w:shd w:val="clear" w:color="auto" w:fill="FFFFFF"/>
        </w:rPr>
        <w:t>Изопрофлекс</w:t>
      </w:r>
      <w:r w:rsidRPr="00AA3A30">
        <w:rPr>
          <w:rFonts w:ascii="Times New Roman" w:hAnsi="Times New Roman" w:cs="Times New Roman"/>
          <w:sz w:val="24"/>
          <w:szCs w:val="24"/>
          <w:shd w:val="clear" w:color="auto" w:fill="FFFFFF"/>
        </w:rPr>
        <w:t>-А</w:t>
      </w:r>
      <w:proofErr w:type="spellEnd"/>
      <w:r w:rsidRPr="00AA3A30">
        <w:rPr>
          <w:rFonts w:ascii="Times New Roman" w:hAnsi="Times New Roman" w:cs="Times New Roman"/>
          <w:sz w:val="24"/>
          <w:szCs w:val="24"/>
          <w:shd w:val="clear" w:color="auto" w:fill="FFFFFF"/>
        </w:rPr>
        <w:t xml:space="preserve"> показывает, что скорость монтажа в этом случае в 5–10 раз выше по сравнению с традиционными металлическими трубами.</w:t>
      </w:r>
    </w:p>
    <w:p w:rsidR="008961B4" w:rsidRDefault="008961B4" w:rsidP="008961B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Стоимость монтажа, ремонтно-эксплуатационные расходы. </w:t>
      </w:r>
      <w:r w:rsidRPr="00AA3A30">
        <w:rPr>
          <w:rFonts w:ascii="Times New Roman" w:hAnsi="Times New Roman" w:cs="Times New Roman"/>
          <w:sz w:val="24"/>
          <w:szCs w:val="24"/>
          <w:shd w:val="clear" w:color="auto" w:fill="FFFFFF"/>
        </w:rPr>
        <w:t>При монтаж</w:t>
      </w:r>
      <w:r>
        <w:rPr>
          <w:rFonts w:ascii="Times New Roman" w:hAnsi="Times New Roman" w:cs="Times New Roman"/>
          <w:sz w:val="24"/>
          <w:szCs w:val="24"/>
          <w:shd w:val="clear" w:color="auto" w:fill="FFFFFF"/>
        </w:rPr>
        <w:t xml:space="preserve">е трубопроводов типа </w:t>
      </w:r>
      <w:proofErr w:type="spellStart"/>
      <w:r>
        <w:rPr>
          <w:rFonts w:ascii="Times New Roman" w:hAnsi="Times New Roman" w:cs="Times New Roman"/>
          <w:sz w:val="24"/>
          <w:szCs w:val="24"/>
          <w:shd w:val="clear" w:color="auto" w:fill="FFFFFF"/>
        </w:rPr>
        <w:t>Изопрофлекс</w:t>
      </w:r>
      <w:r w:rsidRPr="00AA3A30">
        <w:rPr>
          <w:rFonts w:ascii="Times New Roman" w:hAnsi="Times New Roman" w:cs="Times New Roman"/>
          <w:sz w:val="24"/>
          <w:szCs w:val="24"/>
          <w:shd w:val="clear" w:color="auto" w:fill="FFFFFF"/>
        </w:rPr>
        <w:t>-А</w:t>
      </w:r>
      <w:proofErr w:type="spellEnd"/>
      <w:r w:rsidRPr="00AA3A30">
        <w:rPr>
          <w:rFonts w:ascii="Times New Roman" w:hAnsi="Times New Roman" w:cs="Times New Roman"/>
          <w:sz w:val="24"/>
          <w:szCs w:val="24"/>
          <w:shd w:val="clear" w:color="auto" w:fill="FFFFFF"/>
        </w:rPr>
        <w:t xml:space="preserve"> объем земляных работ в 3–10 раз меньше по сравнению с традиционными металлическими трубами.</w:t>
      </w:r>
    </w:p>
    <w:p w:rsidR="008961B4" w:rsidRDefault="008961B4" w:rsidP="008961B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Технические преимущества. Трубы </w:t>
      </w:r>
      <w:r w:rsidRPr="00AA3A30">
        <w:rPr>
          <w:rFonts w:ascii="Times New Roman" w:hAnsi="Times New Roman" w:cs="Times New Roman"/>
          <w:sz w:val="24"/>
          <w:szCs w:val="24"/>
          <w:shd w:val="clear" w:color="auto" w:fill="FFFFFF"/>
        </w:rPr>
        <w:t xml:space="preserve"> поставляются цельными отрезками длиной до 1 200 метров, что позволяет в несколько раз уменьшить количество стыков по сравнению с традиционными металлическими трубами.</w:t>
      </w:r>
    </w:p>
    <w:p w:rsidR="008961B4" w:rsidRDefault="008961B4" w:rsidP="008961B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Экономическая целесообразность. </w:t>
      </w:r>
      <w:r w:rsidRPr="00AA3A30">
        <w:rPr>
          <w:rFonts w:ascii="Times New Roman" w:hAnsi="Times New Roman" w:cs="Times New Roman"/>
          <w:sz w:val="24"/>
          <w:szCs w:val="24"/>
          <w:shd w:val="clear" w:color="auto" w:fill="FFFFFF"/>
        </w:rPr>
        <w:t>Затраты, приведенные к году экспл</w:t>
      </w:r>
      <w:r>
        <w:rPr>
          <w:rFonts w:ascii="Times New Roman" w:hAnsi="Times New Roman" w:cs="Times New Roman"/>
          <w:sz w:val="24"/>
          <w:szCs w:val="24"/>
          <w:shd w:val="clear" w:color="auto" w:fill="FFFFFF"/>
        </w:rPr>
        <w:t xml:space="preserve">уатации трубопроводов типа </w:t>
      </w:r>
      <w:proofErr w:type="spellStart"/>
      <w:r>
        <w:rPr>
          <w:rFonts w:ascii="Times New Roman" w:hAnsi="Times New Roman" w:cs="Times New Roman"/>
          <w:sz w:val="24"/>
          <w:szCs w:val="24"/>
          <w:shd w:val="clear" w:color="auto" w:fill="FFFFFF"/>
        </w:rPr>
        <w:t>Изопрофлекс</w:t>
      </w:r>
      <w:r w:rsidRPr="00AA3A30">
        <w:rPr>
          <w:rFonts w:ascii="Times New Roman" w:hAnsi="Times New Roman" w:cs="Times New Roman"/>
          <w:sz w:val="24"/>
          <w:szCs w:val="24"/>
          <w:shd w:val="clear" w:color="auto" w:fill="FFFFFF"/>
        </w:rPr>
        <w:t>-А</w:t>
      </w:r>
      <w:proofErr w:type="spellEnd"/>
      <w:r w:rsidRPr="00AA3A30">
        <w:rPr>
          <w:rFonts w:ascii="Times New Roman" w:hAnsi="Times New Roman" w:cs="Times New Roman"/>
          <w:sz w:val="24"/>
          <w:szCs w:val="24"/>
          <w:shd w:val="clear" w:color="auto" w:fill="FFFFFF"/>
        </w:rPr>
        <w:t xml:space="preserve">, примерно в 2–7 раз ниже, чем у традиционных стальных </w:t>
      </w:r>
      <w:proofErr w:type="spellStart"/>
      <w:r w:rsidRPr="00AA3A30">
        <w:rPr>
          <w:rFonts w:ascii="Times New Roman" w:hAnsi="Times New Roman" w:cs="Times New Roman"/>
          <w:sz w:val="24"/>
          <w:szCs w:val="24"/>
          <w:shd w:val="clear" w:color="auto" w:fill="FFFFFF"/>
        </w:rPr>
        <w:t>предизолированных</w:t>
      </w:r>
      <w:proofErr w:type="spellEnd"/>
      <w:r w:rsidRPr="00AA3A30">
        <w:rPr>
          <w:rFonts w:ascii="Times New Roman" w:hAnsi="Times New Roman" w:cs="Times New Roman"/>
          <w:sz w:val="24"/>
          <w:szCs w:val="24"/>
          <w:shd w:val="clear" w:color="auto" w:fill="FFFFFF"/>
        </w:rPr>
        <w:t xml:space="preserve"> трубопроводов.</w:t>
      </w:r>
    </w:p>
    <w:p w:rsidR="008961B4" w:rsidRPr="005D2D3C" w:rsidRDefault="008961B4" w:rsidP="008961B4">
      <w:pPr>
        <w:shd w:val="clear" w:color="auto" w:fill="FFFFFF"/>
        <w:spacing w:line="243" w:lineRule="atLeast"/>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     - </w:t>
      </w:r>
      <w:proofErr w:type="spellStart"/>
      <w:r>
        <w:rPr>
          <w:rFonts w:ascii="Times New Roman" w:hAnsi="Times New Roman" w:cs="Times New Roman"/>
          <w:sz w:val="24"/>
          <w:szCs w:val="24"/>
          <w:shd w:val="clear" w:color="auto" w:fill="FFFFFF"/>
        </w:rPr>
        <w:t>Теплопотери</w:t>
      </w:r>
      <w:proofErr w:type="spellEnd"/>
      <w:r>
        <w:rPr>
          <w:rFonts w:ascii="Times New Roman" w:hAnsi="Times New Roman" w:cs="Times New Roman"/>
          <w:sz w:val="24"/>
          <w:szCs w:val="24"/>
          <w:shd w:val="clear" w:color="auto" w:fill="FFFFFF"/>
        </w:rPr>
        <w:t xml:space="preserve">. </w:t>
      </w:r>
      <w:r w:rsidRPr="00AA3A30">
        <w:rPr>
          <w:rFonts w:ascii="Times New Roman" w:hAnsi="Times New Roman" w:cs="Times New Roman"/>
          <w:sz w:val="24"/>
          <w:szCs w:val="24"/>
        </w:rPr>
        <w:t>Те</w:t>
      </w:r>
      <w:r>
        <w:rPr>
          <w:rFonts w:ascii="Times New Roman" w:hAnsi="Times New Roman" w:cs="Times New Roman"/>
          <w:sz w:val="24"/>
          <w:szCs w:val="24"/>
        </w:rPr>
        <w:t xml:space="preserve">пловые потери рекомендуемых труб </w:t>
      </w:r>
      <w:r w:rsidRPr="00AA3A30">
        <w:rPr>
          <w:rFonts w:ascii="Times New Roman" w:hAnsi="Times New Roman" w:cs="Times New Roman"/>
          <w:sz w:val="24"/>
          <w:szCs w:val="24"/>
        </w:rPr>
        <w:t xml:space="preserve"> соответствуют требованиям СНиП 41-03-2003.</w:t>
      </w:r>
      <w:r w:rsidRPr="00AA3A30">
        <w:rPr>
          <w:rFonts w:ascii="Times New Roman" w:eastAsia="Times New Roman" w:hAnsi="Times New Roman" w:cs="Times New Roman"/>
          <w:sz w:val="24"/>
          <w:szCs w:val="24"/>
        </w:rPr>
        <w:t>Применяемый материал для тепловой изоляци</w:t>
      </w:r>
      <w:proofErr w:type="gramStart"/>
      <w:r w:rsidRPr="00AA3A30">
        <w:rPr>
          <w:rFonts w:ascii="Times New Roman" w:eastAsia="Times New Roman" w:hAnsi="Times New Roman" w:cs="Times New Roman"/>
          <w:sz w:val="24"/>
          <w:szCs w:val="24"/>
        </w:rPr>
        <w:t>и-</w:t>
      </w:r>
      <w:proofErr w:type="gramEnd"/>
      <w:r w:rsidRPr="00AA3A30">
        <w:rPr>
          <w:rFonts w:ascii="Times New Roman" w:eastAsia="Times New Roman" w:hAnsi="Times New Roman" w:cs="Times New Roman"/>
          <w:sz w:val="24"/>
          <w:szCs w:val="24"/>
        </w:rPr>
        <w:t xml:space="preserve"> </w:t>
      </w:r>
      <w:proofErr w:type="spellStart"/>
      <w:r w:rsidRPr="00AA3A30">
        <w:rPr>
          <w:rFonts w:ascii="Times New Roman" w:eastAsia="Times New Roman" w:hAnsi="Times New Roman" w:cs="Times New Roman"/>
          <w:sz w:val="24"/>
          <w:szCs w:val="24"/>
        </w:rPr>
        <w:t>пенополиуретан</w:t>
      </w:r>
      <w:proofErr w:type="spellEnd"/>
      <w:r w:rsidRPr="00AA3A30">
        <w:rPr>
          <w:rFonts w:ascii="Times New Roman" w:eastAsia="Times New Roman" w:hAnsi="Times New Roman" w:cs="Times New Roman"/>
          <w:sz w:val="24"/>
          <w:szCs w:val="24"/>
        </w:rPr>
        <w:t xml:space="preserve"> (ППУ), вспенивание которого осуществляется без использования фреона (вспенивающий агент — СО2).</w:t>
      </w:r>
    </w:p>
    <w:p w:rsidR="008961B4" w:rsidRPr="005D2D3C" w:rsidRDefault="00E610F7" w:rsidP="008961B4">
      <w:pPr>
        <w:autoSpaceDE w:val="0"/>
        <w:autoSpaceDN w:val="0"/>
        <w:adjustRightInd w:val="0"/>
        <w:spacing w:after="0"/>
        <w:jc w:val="both"/>
        <w:rPr>
          <w:rFonts w:ascii="Times New Roman" w:eastAsia="Times New Roman" w:hAnsi="Times New Roman" w:cs="Times New Roman"/>
          <w:sz w:val="24"/>
          <w:szCs w:val="24"/>
        </w:rPr>
      </w:pPr>
      <w:r w:rsidRPr="00BA4C2D">
        <w:rPr>
          <w:rFonts w:ascii="Times New Roman" w:hAnsi="Times New Roman" w:cs="Times New Roman"/>
          <w:b/>
          <w:sz w:val="24"/>
          <w:szCs w:val="24"/>
        </w:rPr>
        <w:br w:type="page"/>
      </w:r>
    </w:p>
    <w:p w:rsidR="008961B4" w:rsidRPr="006D3A7F" w:rsidRDefault="008961B4" w:rsidP="008961B4">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Таблица 5.4.1</w:t>
      </w:r>
    </w:p>
    <w:p w:rsidR="008961B4" w:rsidRPr="00E05099" w:rsidRDefault="008961B4" w:rsidP="008961B4">
      <w:pPr>
        <w:jc w:val="center"/>
        <w:rPr>
          <w:rFonts w:ascii="Times New Roman" w:hAnsi="Times New Roman" w:cs="Times New Roman"/>
          <w:b/>
          <w:color w:val="000000"/>
          <w:sz w:val="24"/>
          <w:szCs w:val="24"/>
        </w:rPr>
      </w:pPr>
      <w:r>
        <w:rPr>
          <w:rFonts w:ascii="Times New Roman" w:hAnsi="Times New Roman" w:cs="Times New Roman"/>
        </w:rPr>
        <w:tab/>
      </w:r>
      <w:r>
        <w:rPr>
          <w:rFonts w:ascii="Times New Roman" w:hAnsi="Times New Roman" w:cs="Times New Roman"/>
          <w:b/>
          <w:sz w:val="24"/>
          <w:szCs w:val="24"/>
        </w:rPr>
        <w:t xml:space="preserve">Характеристики трубопровода типа </w:t>
      </w:r>
      <w:proofErr w:type="spellStart"/>
      <w:r>
        <w:rPr>
          <w:rFonts w:ascii="Times New Roman" w:hAnsi="Times New Roman" w:cs="Times New Roman"/>
          <w:b/>
          <w:sz w:val="24"/>
          <w:szCs w:val="24"/>
        </w:rPr>
        <w:t>Изорофлекс-А</w:t>
      </w:r>
      <w:proofErr w:type="spellEnd"/>
    </w:p>
    <w:tbl>
      <w:tblPr>
        <w:tblStyle w:val="a3"/>
        <w:tblW w:w="0" w:type="auto"/>
        <w:tblLook w:val="04A0"/>
      </w:tblPr>
      <w:tblGrid>
        <w:gridCol w:w="4785"/>
        <w:gridCol w:w="4786"/>
      </w:tblGrid>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Рабочая температура</w:t>
            </w:r>
          </w:p>
        </w:tc>
        <w:tc>
          <w:tcPr>
            <w:tcW w:w="4786" w:type="dxa"/>
          </w:tcPr>
          <w:p w:rsidR="008961B4" w:rsidRPr="00D574F4" w:rsidRDefault="008961B4" w:rsidP="00463D7E">
            <w:pPr>
              <w:jc w:val="center"/>
              <w:rPr>
                <w:rFonts w:ascii="Times New Roman" w:hAnsi="Times New Roman" w:cs="Times New Roman"/>
                <w:sz w:val="24"/>
                <w:szCs w:val="24"/>
              </w:rPr>
            </w:pPr>
            <w:r w:rsidRPr="00D574F4">
              <w:rPr>
                <w:rFonts w:ascii="Times New Roman" w:hAnsi="Times New Roman" w:cs="Times New Roman"/>
                <w:sz w:val="24"/>
                <w:szCs w:val="24"/>
                <w:shd w:val="clear" w:color="auto" w:fill="FFFFFF"/>
              </w:rPr>
              <w:t>95</w:t>
            </w:r>
            <w:proofErr w:type="gramStart"/>
            <w:r w:rsidRPr="00D574F4">
              <w:rPr>
                <w:rFonts w:ascii="Times New Roman" w:hAnsi="Times New Roman" w:cs="Times New Roman"/>
                <w:sz w:val="24"/>
                <w:szCs w:val="24"/>
                <w:shd w:val="clear" w:color="auto" w:fill="FFFFFF"/>
              </w:rPr>
              <w:t>° С</w:t>
            </w:r>
            <w:proofErr w:type="gramEnd"/>
          </w:p>
        </w:tc>
      </w:tr>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Рабочее давление</w:t>
            </w:r>
          </w:p>
        </w:tc>
        <w:tc>
          <w:tcPr>
            <w:tcW w:w="4786"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1,0 МПа</w:t>
            </w:r>
          </w:p>
        </w:tc>
      </w:tr>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Диаметры</w:t>
            </w:r>
          </w:p>
        </w:tc>
        <w:tc>
          <w:tcPr>
            <w:tcW w:w="4786"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40-225 мм</w:t>
            </w:r>
          </w:p>
        </w:tc>
      </w:tr>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Длина отрезка</w:t>
            </w:r>
          </w:p>
        </w:tc>
        <w:tc>
          <w:tcPr>
            <w:tcW w:w="4786"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до 1200 м</w:t>
            </w:r>
          </w:p>
        </w:tc>
      </w:tr>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Напорная труба</w:t>
            </w:r>
          </w:p>
        </w:tc>
        <w:tc>
          <w:tcPr>
            <w:tcW w:w="4786" w:type="dxa"/>
          </w:tcPr>
          <w:p w:rsidR="008961B4" w:rsidRPr="00D574F4" w:rsidRDefault="008961B4" w:rsidP="00463D7E">
            <w:pPr>
              <w:rPr>
                <w:rFonts w:ascii="Times New Roman" w:hAnsi="Times New Roman" w:cs="Times New Roman"/>
                <w:sz w:val="24"/>
                <w:szCs w:val="24"/>
              </w:rPr>
            </w:pPr>
            <w:r w:rsidRPr="00D574F4">
              <w:rPr>
                <w:rFonts w:ascii="Times New Roman" w:hAnsi="Times New Roman" w:cs="Times New Roman"/>
                <w:sz w:val="24"/>
                <w:szCs w:val="24"/>
                <w:shd w:val="clear" w:color="auto" w:fill="FFFFFF"/>
              </w:rPr>
              <w:t>«ДЖИ-ПЕКС-АМТ»: сшитый полиэтилен (</w:t>
            </w:r>
            <w:proofErr w:type="spellStart"/>
            <w:r w:rsidRPr="00D574F4">
              <w:rPr>
                <w:rFonts w:ascii="Times New Roman" w:hAnsi="Times New Roman" w:cs="Times New Roman"/>
                <w:sz w:val="24"/>
                <w:szCs w:val="24"/>
                <w:shd w:val="clear" w:color="auto" w:fill="FFFFFF"/>
              </w:rPr>
              <w:t>PEX-a</w:t>
            </w:r>
            <w:proofErr w:type="spellEnd"/>
            <w:r w:rsidRPr="00D574F4">
              <w:rPr>
                <w:rFonts w:ascii="Times New Roman" w:hAnsi="Times New Roman" w:cs="Times New Roman"/>
                <w:sz w:val="24"/>
                <w:szCs w:val="24"/>
                <w:shd w:val="clear" w:color="auto" w:fill="FFFFFF"/>
              </w:rPr>
              <w:t xml:space="preserve">), армированный волокном </w:t>
            </w:r>
            <w:proofErr w:type="spellStart"/>
            <w:r w:rsidRPr="00D574F4">
              <w:rPr>
                <w:rFonts w:ascii="Times New Roman" w:hAnsi="Times New Roman" w:cs="Times New Roman"/>
                <w:sz w:val="24"/>
                <w:szCs w:val="24"/>
                <w:shd w:val="clear" w:color="auto" w:fill="FFFFFF"/>
              </w:rPr>
              <w:t>Kevlar</w:t>
            </w:r>
            <w:proofErr w:type="spellEnd"/>
            <w:r w:rsidRPr="00D574F4">
              <w:rPr>
                <w:rFonts w:ascii="Times New Roman" w:hAnsi="Times New Roman" w:cs="Times New Roman"/>
                <w:sz w:val="24"/>
                <w:szCs w:val="24"/>
                <w:shd w:val="clear" w:color="auto" w:fill="FFFFFF"/>
              </w:rPr>
              <w:t>®</w:t>
            </w:r>
          </w:p>
        </w:tc>
      </w:tr>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Теплоизоляция</w:t>
            </w:r>
          </w:p>
        </w:tc>
        <w:tc>
          <w:tcPr>
            <w:tcW w:w="4786"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 xml:space="preserve">полужесткий </w:t>
            </w:r>
            <w:proofErr w:type="spellStart"/>
            <w:r>
              <w:rPr>
                <w:rFonts w:ascii="Times New Roman" w:hAnsi="Times New Roman" w:cs="Times New Roman"/>
                <w:sz w:val="24"/>
                <w:szCs w:val="24"/>
              </w:rPr>
              <w:t>пенополиуретан</w:t>
            </w:r>
            <w:proofErr w:type="spellEnd"/>
          </w:p>
        </w:tc>
      </w:tr>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Исполнение</w:t>
            </w:r>
          </w:p>
        </w:tc>
        <w:tc>
          <w:tcPr>
            <w:tcW w:w="4786"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однотрубное</w:t>
            </w:r>
          </w:p>
        </w:tc>
      </w:tr>
      <w:tr w:rsidR="008961B4" w:rsidTr="00463D7E">
        <w:tc>
          <w:tcPr>
            <w:tcW w:w="4785" w:type="dxa"/>
          </w:tcPr>
          <w:p w:rsidR="008961B4" w:rsidRDefault="008961B4" w:rsidP="00463D7E">
            <w:pPr>
              <w:jc w:val="center"/>
              <w:rPr>
                <w:rFonts w:ascii="Times New Roman" w:hAnsi="Times New Roman" w:cs="Times New Roman"/>
                <w:sz w:val="24"/>
                <w:szCs w:val="24"/>
              </w:rPr>
            </w:pPr>
            <w:r>
              <w:rPr>
                <w:rFonts w:ascii="Times New Roman" w:hAnsi="Times New Roman" w:cs="Times New Roman"/>
                <w:sz w:val="24"/>
                <w:szCs w:val="24"/>
              </w:rPr>
              <w:t>Способы прокладки</w:t>
            </w:r>
          </w:p>
        </w:tc>
        <w:tc>
          <w:tcPr>
            <w:tcW w:w="4786" w:type="dxa"/>
          </w:tcPr>
          <w:p w:rsidR="008961B4" w:rsidRDefault="008961B4" w:rsidP="00463D7E">
            <w:pPr>
              <w:jc w:val="center"/>
              <w:rPr>
                <w:rFonts w:ascii="Times New Roman" w:hAnsi="Times New Roman" w:cs="Times New Roman"/>
                <w:sz w:val="24"/>
                <w:szCs w:val="24"/>
              </w:rPr>
            </w:pPr>
            <w:proofErr w:type="spellStart"/>
            <w:r>
              <w:rPr>
                <w:rFonts w:ascii="Times New Roman" w:hAnsi="Times New Roman" w:cs="Times New Roman"/>
                <w:sz w:val="24"/>
                <w:szCs w:val="24"/>
              </w:rPr>
              <w:t>подземныйбесканальный</w:t>
            </w:r>
            <w:proofErr w:type="spellEnd"/>
            <w:r>
              <w:rPr>
                <w:rFonts w:ascii="Times New Roman" w:hAnsi="Times New Roman" w:cs="Times New Roman"/>
                <w:sz w:val="24"/>
                <w:szCs w:val="24"/>
              </w:rPr>
              <w:t>; в проходных и непроходных каналах</w:t>
            </w:r>
          </w:p>
        </w:tc>
      </w:tr>
    </w:tbl>
    <w:p w:rsidR="008961B4" w:rsidRPr="006D3A7F" w:rsidRDefault="008961B4" w:rsidP="008961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Для трубопроводов диаметром более 225 мм рекомендуются сети, изготовленные из стали, изолированные </w:t>
      </w:r>
      <w:proofErr w:type="spellStart"/>
      <w:r>
        <w:rPr>
          <w:rFonts w:ascii="Times New Roman" w:hAnsi="Times New Roman" w:cs="Times New Roman"/>
          <w:sz w:val="24"/>
          <w:szCs w:val="24"/>
        </w:rPr>
        <w:t>пенополиуретаномс</w:t>
      </w:r>
      <w:proofErr w:type="spellEnd"/>
      <w:r>
        <w:rPr>
          <w:rFonts w:ascii="Times New Roman" w:hAnsi="Times New Roman" w:cs="Times New Roman"/>
          <w:sz w:val="24"/>
          <w:szCs w:val="24"/>
        </w:rPr>
        <w:t xml:space="preserve"> полиэтиленовой </w:t>
      </w:r>
      <w:proofErr w:type="spellStart"/>
      <w:r>
        <w:rPr>
          <w:rFonts w:ascii="Times New Roman" w:hAnsi="Times New Roman" w:cs="Times New Roman"/>
          <w:sz w:val="24"/>
          <w:szCs w:val="24"/>
        </w:rPr>
        <w:t>оболчкой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В первую очередь рекомендуется провести перекладку трубопровода на наиболее устаревших участках сети.       Ниже приведены таблицы</w:t>
      </w:r>
      <w:r w:rsidRPr="006D3A7F">
        <w:rPr>
          <w:rFonts w:ascii="Times New Roman" w:hAnsi="Times New Roman" w:cs="Times New Roman"/>
          <w:sz w:val="24"/>
          <w:szCs w:val="24"/>
        </w:rPr>
        <w:t xml:space="preserve"> объёмов и стоимости, рекомендуемых работ.</w:t>
      </w:r>
    </w:p>
    <w:p w:rsidR="008961B4" w:rsidRPr="00781906" w:rsidRDefault="008961B4" w:rsidP="008961B4">
      <w:pPr>
        <w:rPr>
          <w:rFonts w:ascii="Times New Roman" w:hAnsi="Times New Roman" w:cs="Times New Roman"/>
          <w:sz w:val="24"/>
          <w:szCs w:val="24"/>
        </w:rPr>
      </w:pPr>
      <w:r w:rsidRPr="006D3A7F">
        <w:rPr>
          <w:rFonts w:ascii="Times New Roman" w:hAnsi="Times New Roman" w:cs="Times New Roman"/>
          <w:sz w:val="24"/>
          <w:szCs w:val="24"/>
        </w:rPr>
        <w:t xml:space="preserve">          Оценка капитальных вложений на реконструкцию тепловых сетей выполнена в соответствии с укрупненными сметными нормативами и по объектам-аналогам.</w:t>
      </w:r>
    </w:p>
    <w:p w:rsidR="008961B4" w:rsidRDefault="008961B4" w:rsidP="008961B4">
      <w:pPr>
        <w:autoSpaceDE w:val="0"/>
        <w:autoSpaceDN w:val="0"/>
        <w:adjustRightInd w:val="0"/>
        <w:spacing w:after="0"/>
        <w:ind w:firstLine="709"/>
        <w:jc w:val="right"/>
        <w:rPr>
          <w:rFonts w:ascii="Times New Roman" w:hAnsi="Times New Roman" w:cs="Times New Roman"/>
          <w:b/>
          <w:szCs w:val="28"/>
        </w:rPr>
      </w:pPr>
      <w:r>
        <w:rPr>
          <w:rFonts w:ascii="Times New Roman" w:hAnsi="Times New Roman" w:cs="Times New Roman"/>
          <w:b/>
          <w:szCs w:val="28"/>
        </w:rPr>
        <w:t>Таблица 5.4.2</w:t>
      </w:r>
    </w:p>
    <w:p w:rsidR="008961B4" w:rsidRDefault="008961B4" w:rsidP="008961B4">
      <w:pPr>
        <w:jc w:val="center"/>
        <w:rPr>
          <w:rFonts w:ascii="Times New Roman" w:hAnsi="Times New Roman" w:cs="Times New Roman"/>
          <w:b/>
          <w:sz w:val="24"/>
          <w:szCs w:val="24"/>
        </w:rPr>
      </w:pPr>
      <w:r>
        <w:rPr>
          <w:rFonts w:ascii="Times New Roman" w:hAnsi="Times New Roman" w:cs="Times New Roman"/>
          <w:b/>
          <w:sz w:val="24"/>
          <w:szCs w:val="24"/>
        </w:rPr>
        <w:t>Реконструкция тепловых сетей городского округа Богданович на период до 2028 с разбивкой по котельным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492"/>
        <w:gridCol w:w="1328"/>
        <w:gridCol w:w="1702"/>
        <w:gridCol w:w="1760"/>
        <w:gridCol w:w="1330"/>
      </w:tblGrid>
      <w:tr w:rsidR="008961B4" w:rsidRPr="00D30485" w:rsidTr="006C39D1">
        <w:trPr>
          <w:trHeight w:val="227"/>
          <w:jc w:val="center"/>
        </w:trPr>
        <w:tc>
          <w:tcPr>
            <w:tcW w:w="501" w:type="pct"/>
            <w:vAlign w:val="center"/>
          </w:tcPr>
          <w:p w:rsidR="008961B4" w:rsidRPr="00D30485" w:rsidRDefault="008961B4" w:rsidP="006C39D1">
            <w:pPr>
              <w:jc w:val="center"/>
              <w:rPr>
                <w:rFonts w:ascii="Times New Roman" w:hAnsi="Times New Roman" w:cs="Times New Roman"/>
                <w:b/>
              </w:rPr>
            </w:pPr>
            <w:r w:rsidRPr="00D30485">
              <w:rPr>
                <w:rFonts w:ascii="Times New Roman" w:hAnsi="Times New Roman" w:cs="Times New Roman"/>
                <w:b/>
              </w:rPr>
              <w:t>№ п.п.</w:t>
            </w:r>
          </w:p>
        </w:tc>
        <w:tc>
          <w:tcPr>
            <w:tcW w:w="1302" w:type="pct"/>
            <w:vAlign w:val="center"/>
          </w:tcPr>
          <w:p w:rsidR="008961B4" w:rsidRPr="00D30485" w:rsidRDefault="008961B4" w:rsidP="006C39D1">
            <w:pPr>
              <w:jc w:val="center"/>
              <w:rPr>
                <w:rFonts w:ascii="Times New Roman" w:hAnsi="Times New Roman" w:cs="Times New Roman"/>
                <w:b/>
              </w:rPr>
            </w:pPr>
            <w:r w:rsidRPr="00D30485">
              <w:rPr>
                <w:rFonts w:ascii="Times New Roman" w:hAnsi="Times New Roman" w:cs="Times New Roman"/>
                <w:b/>
              </w:rPr>
              <w:t>Наименование котельной</w:t>
            </w:r>
          </w:p>
        </w:tc>
        <w:tc>
          <w:tcPr>
            <w:tcW w:w="694" w:type="pct"/>
            <w:vAlign w:val="center"/>
          </w:tcPr>
          <w:p w:rsidR="008961B4" w:rsidRPr="00D30485" w:rsidRDefault="008961B4" w:rsidP="006C39D1">
            <w:pPr>
              <w:jc w:val="center"/>
              <w:rPr>
                <w:rFonts w:ascii="Times New Roman" w:hAnsi="Times New Roman" w:cs="Times New Roman"/>
                <w:b/>
              </w:rPr>
            </w:pPr>
            <w:r w:rsidRPr="00D30485">
              <w:rPr>
                <w:rFonts w:ascii="Times New Roman" w:hAnsi="Times New Roman" w:cs="Times New Roman"/>
                <w:b/>
              </w:rPr>
              <w:t xml:space="preserve">Объём работ, </w:t>
            </w:r>
            <w:proofErr w:type="gramStart"/>
            <w:r w:rsidRPr="00D30485">
              <w:rPr>
                <w:rFonts w:ascii="Times New Roman" w:hAnsi="Times New Roman" w:cs="Times New Roman"/>
                <w:b/>
              </w:rPr>
              <w:t>м</w:t>
            </w:r>
            <w:proofErr w:type="gramEnd"/>
          </w:p>
        </w:tc>
        <w:tc>
          <w:tcPr>
            <w:tcW w:w="889" w:type="pct"/>
            <w:vAlign w:val="center"/>
          </w:tcPr>
          <w:p w:rsidR="008961B4" w:rsidRPr="00D30485" w:rsidRDefault="008961B4" w:rsidP="006C39D1">
            <w:pPr>
              <w:jc w:val="center"/>
              <w:rPr>
                <w:rFonts w:ascii="Times New Roman" w:hAnsi="Times New Roman" w:cs="Times New Roman"/>
                <w:b/>
              </w:rPr>
            </w:pPr>
            <w:r w:rsidRPr="00D30485">
              <w:rPr>
                <w:rFonts w:ascii="Times New Roman" w:hAnsi="Times New Roman" w:cs="Times New Roman"/>
                <w:b/>
              </w:rPr>
              <w:t>Составление проектно-сметной документации, тыс. руб.</w:t>
            </w:r>
          </w:p>
        </w:tc>
        <w:tc>
          <w:tcPr>
            <w:tcW w:w="919" w:type="pct"/>
            <w:vAlign w:val="center"/>
          </w:tcPr>
          <w:p w:rsidR="008961B4" w:rsidRPr="00D30485" w:rsidRDefault="008961B4" w:rsidP="006C39D1">
            <w:pPr>
              <w:jc w:val="center"/>
              <w:rPr>
                <w:rFonts w:ascii="Times New Roman" w:hAnsi="Times New Roman" w:cs="Times New Roman"/>
                <w:b/>
              </w:rPr>
            </w:pPr>
            <w:r w:rsidRPr="00D30485">
              <w:rPr>
                <w:rFonts w:ascii="Times New Roman" w:hAnsi="Times New Roman" w:cs="Times New Roman"/>
                <w:b/>
              </w:rPr>
              <w:t>Прокладка трубопроводов, тыс</w:t>
            </w:r>
            <w:proofErr w:type="gramStart"/>
            <w:r w:rsidRPr="00D30485">
              <w:rPr>
                <w:rFonts w:ascii="Times New Roman" w:hAnsi="Times New Roman" w:cs="Times New Roman"/>
                <w:b/>
              </w:rPr>
              <w:t>.р</w:t>
            </w:r>
            <w:proofErr w:type="gramEnd"/>
            <w:r w:rsidRPr="00D30485">
              <w:rPr>
                <w:rFonts w:ascii="Times New Roman" w:hAnsi="Times New Roman" w:cs="Times New Roman"/>
                <w:b/>
              </w:rPr>
              <w:t>уб.</w:t>
            </w:r>
          </w:p>
        </w:tc>
        <w:tc>
          <w:tcPr>
            <w:tcW w:w="695" w:type="pct"/>
            <w:vAlign w:val="center"/>
          </w:tcPr>
          <w:p w:rsidR="008961B4" w:rsidRPr="00D30485" w:rsidRDefault="008961B4" w:rsidP="006C39D1">
            <w:pPr>
              <w:jc w:val="center"/>
              <w:rPr>
                <w:rFonts w:ascii="Times New Roman" w:hAnsi="Times New Roman" w:cs="Times New Roman"/>
                <w:b/>
              </w:rPr>
            </w:pPr>
            <w:r w:rsidRPr="00D30485">
              <w:rPr>
                <w:rFonts w:ascii="Times New Roman" w:hAnsi="Times New Roman" w:cs="Times New Roman"/>
                <w:b/>
              </w:rPr>
              <w:t>Общая стоимость замены тепловых сетей, тыс</w:t>
            </w:r>
            <w:proofErr w:type="gramStart"/>
            <w:r w:rsidRPr="00D30485">
              <w:rPr>
                <w:rFonts w:ascii="Times New Roman" w:hAnsi="Times New Roman" w:cs="Times New Roman"/>
                <w:b/>
              </w:rPr>
              <w:t>.р</w:t>
            </w:r>
            <w:proofErr w:type="gramEnd"/>
            <w:r w:rsidRPr="00D30485">
              <w:rPr>
                <w:rFonts w:ascii="Times New Roman" w:hAnsi="Times New Roman" w:cs="Times New Roman"/>
                <w:b/>
              </w:rPr>
              <w:t>уб.</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1</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БМК № 1 «Центральная»</w:t>
            </w:r>
          </w:p>
          <w:p w:rsidR="00D30485" w:rsidRPr="00D30485" w:rsidRDefault="00D30485" w:rsidP="006C39D1">
            <w:pPr>
              <w:jc w:val="center"/>
              <w:rPr>
                <w:rFonts w:ascii="Times New Roman" w:hAnsi="Times New Roman" w:cs="Times New Roman"/>
                <w:b/>
                <w:bCs/>
              </w:rPr>
            </w:pPr>
            <w:r w:rsidRPr="00D30485">
              <w:rPr>
                <w:rFonts w:ascii="Times New Roman" w:hAnsi="Times New Roman" w:cs="Times New Roman"/>
              </w:rPr>
              <w:t>ул. Майская, 8/1</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3780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650.16</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32759.1054</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33409.2654</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2</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БМК № 2 «ЦРБ»</w:t>
            </w:r>
          </w:p>
          <w:p w:rsidR="00D30485" w:rsidRPr="00D30485" w:rsidRDefault="00D30485" w:rsidP="006C39D1">
            <w:pPr>
              <w:jc w:val="center"/>
              <w:rPr>
                <w:rFonts w:ascii="Times New Roman" w:hAnsi="Times New Roman" w:cs="Times New Roman"/>
                <w:b/>
                <w:bCs/>
              </w:rPr>
            </w:pPr>
            <w:r w:rsidRPr="00D30485">
              <w:rPr>
                <w:rFonts w:ascii="Times New Roman" w:hAnsi="Times New Roman" w:cs="Times New Roman"/>
              </w:rPr>
              <w:t>ул. Ленина, 18/1</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1379</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237.188</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11951.007</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12188.195</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3</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2 «Школа»</w:t>
            </w:r>
          </w:p>
          <w:p w:rsidR="00D30485" w:rsidRPr="00D30485" w:rsidRDefault="00D30485" w:rsidP="006C39D1">
            <w:pPr>
              <w:jc w:val="center"/>
              <w:rPr>
                <w:rFonts w:ascii="Times New Roman" w:hAnsi="Times New Roman" w:cs="Times New Roman"/>
                <w:b/>
                <w:bCs/>
              </w:rPr>
            </w:pPr>
            <w:r w:rsidRPr="00D30485">
              <w:rPr>
                <w:rFonts w:ascii="Times New Roman" w:hAnsi="Times New Roman" w:cs="Times New Roman"/>
              </w:rPr>
              <w:t>ул. Ленина, 33/1</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2140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368.08</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18546.1602</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18914.2402</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4</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3 «База»</w:t>
            </w:r>
          </w:p>
          <w:p w:rsidR="00D30485" w:rsidRPr="00D30485" w:rsidRDefault="00D30485" w:rsidP="006C39D1">
            <w:pPr>
              <w:jc w:val="center"/>
              <w:rPr>
                <w:rFonts w:ascii="Times New Roman" w:hAnsi="Times New Roman" w:cs="Times New Roman"/>
                <w:b/>
                <w:bCs/>
              </w:rPr>
            </w:pPr>
            <w:r w:rsidRPr="00D30485">
              <w:rPr>
                <w:rFonts w:ascii="Times New Roman" w:hAnsi="Times New Roman" w:cs="Times New Roman"/>
              </w:rPr>
              <w:t>ул. Пролетарская, 106</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1390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239.08</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12046.3377</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12285.4177</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5</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5 «Транс»</w:t>
            </w:r>
          </w:p>
          <w:p w:rsidR="00D30485" w:rsidRPr="00D30485" w:rsidRDefault="00D30485" w:rsidP="006C39D1">
            <w:pPr>
              <w:jc w:val="center"/>
              <w:rPr>
                <w:rFonts w:ascii="Times New Roman" w:hAnsi="Times New Roman" w:cs="Times New Roman"/>
                <w:b/>
                <w:bCs/>
              </w:rPr>
            </w:pPr>
            <w:r w:rsidRPr="00D30485">
              <w:rPr>
                <w:rFonts w:ascii="Times New Roman" w:hAnsi="Times New Roman" w:cs="Times New Roman"/>
              </w:rPr>
              <w:t>ул. Широкая, 7/1</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1890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325.08</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16379.5527</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16704.6327</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6</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6 «РТП»</w:t>
            </w:r>
          </w:p>
          <w:p w:rsidR="00D30485" w:rsidRPr="00D30485" w:rsidRDefault="00D30485" w:rsidP="006C39D1">
            <w:pPr>
              <w:jc w:val="center"/>
              <w:rPr>
                <w:rFonts w:ascii="Times New Roman" w:hAnsi="Times New Roman" w:cs="Times New Roman"/>
                <w:b/>
                <w:bCs/>
              </w:rPr>
            </w:pPr>
            <w:r w:rsidRPr="00D30485">
              <w:rPr>
                <w:rFonts w:ascii="Times New Roman" w:hAnsi="Times New Roman" w:cs="Times New Roman"/>
              </w:rPr>
              <w:t>ул. Матросова, 1б/2</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3310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569.32</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28685.8833</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29255.2033</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lastRenderedPageBreak/>
              <w:t>7</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7 «ПМК»</w:t>
            </w:r>
          </w:p>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rPr>
              <w:t>ул. Строителей, 1/1</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1067</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183.524</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9247.08081</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9430.60481</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8</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8 «ОПХ»</w:t>
            </w:r>
          </w:p>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rPr>
              <w:t>ул. Ломоносова, 2/1</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1290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221.88</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11179.6947</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11401.5747</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9</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11 «СМУ»</w:t>
            </w:r>
          </w:p>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rPr>
              <w:t>ул. Партизанская, 2/2</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940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161.68</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8146.4442</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8308.1242</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10</w:t>
            </w:r>
          </w:p>
        </w:tc>
        <w:tc>
          <w:tcPr>
            <w:tcW w:w="1302" w:type="pct"/>
            <w:vAlign w:val="center"/>
          </w:tcPr>
          <w:p w:rsidR="00D30485" w:rsidRPr="00D30485" w:rsidRDefault="00D30485" w:rsidP="006C39D1">
            <w:pPr>
              <w:spacing w:after="0"/>
              <w:jc w:val="center"/>
              <w:rPr>
                <w:rFonts w:ascii="Times New Roman" w:hAnsi="Times New Roman" w:cs="Times New Roman"/>
              </w:rPr>
            </w:pPr>
            <w:r w:rsidRPr="00D30485">
              <w:rPr>
                <w:rFonts w:ascii="Times New Roman" w:hAnsi="Times New Roman" w:cs="Times New Roman"/>
              </w:rPr>
              <w:t>Кот № 13 «Ветстанция»</w:t>
            </w:r>
          </w:p>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rPr>
              <w:t>ул. Линейная, 35/1</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450</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77.4</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3899.8935</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3977.2935</w:t>
            </w:r>
          </w:p>
        </w:tc>
      </w:tr>
      <w:tr w:rsidR="00D30485" w:rsidRPr="00D30485" w:rsidTr="00D30485">
        <w:trPr>
          <w:trHeight w:val="227"/>
          <w:jc w:val="center"/>
        </w:trPr>
        <w:tc>
          <w:tcPr>
            <w:tcW w:w="501" w:type="pct"/>
            <w:vAlign w:val="center"/>
          </w:tcPr>
          <w:p w:rsidR="00D30485" w:rsidRPr="00D30485" w:rsidRDefault="00D30485" w:rsidP="006C39D1">
            <w:pPr>
              <w:jc w:val="center"/>
              <w:rPr>
                <w:rFonts w:ascii="Times New Roman" w:hAnsi="Times New Roman" w:cs="Times New Roman"/>
                <w:color w:val="000000"/>
              </w:rPr>
            </w:pPr>
            <w:r w:rsidRPr="00D30485">
              <w:rPr>
                <w:rFonts w:ascii="Times New Roman" w:hAnsi="Times New Roman" w:cs="Times New Roman"/>
                <w:color w:val="000000"/>
              </w:rPr>
              <w:t>11</w:t>
            </w:r>
          </w:p>
        </w:tc>
        <w:tc>
          <w:tcPr>
            <w:tcW w:w="1302" w:type="pct"/>
            <w:vAlign w:val="center"/>
          </w:tcPr>
          <w:p w:rsidR="00D30485" w:rsidRPr="00D30485" w:rsidRDefault="00D30485" w:rsidP="006C39D1">
            <w:pPr>
              <w:jc w:val="center"/>
              <w:rPr>
                <w:rFonts w:ascii="Times New Roman" w:hAnsi="Times New Roman" w:cs="Times New Roman"/>
                <w:b/>
                <w:color w:val="000000"/>
              </w:rPr>
            </w:pPr>
            <w:r w:rsidRPr="00D30485">
              <w:rPr>
                <w:rFonts w:ascii="Times New Roman" w:hAnsi="Times New Roman" w:cs="Times New Roman"/>
                <w:b/>
                <w:color w:val="000000"/>
              </w:rPr>
              <w:t>ИТОГО:</w:t>
            </w:r>
          </w:p>
        </w:tc>
        <w:tc>
          <w:tcPr>
            <w:tcW w:w="694"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17636</w:t>
            </w:r>
          </w:p>
        </w:tc>
        <w:tc>
          <w:tcPr>
            <w:tcW w:w="88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3033.392</w:t>
            </w:r>
          </w:p>
        </w:tc>
        <w:tc>
          <w:tcPr>
            <w:tcW w:w="919"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152841.159</w:t>
            </w:r>
          </w:p>
        </w:tc>
        <w:tc>
          <w:tcPr>
            <w:tcW w:w="695" w:type="pct"/>
            <w:vAlign w:val="bottom"/>
          </w:tcPr>
          <w:p w:rsidR="00D30485" w:rsidRPr="00D30485" w:rsidRDefault="00D30485">
            <w:pPr>
              <w:jc w:val="center"/>
              <w:rPr>
                <w:rFonts w:ascii="Times New Roman" w:hAnsi="Times New Roman" w:cs="Times New Roman"/>
                <w:color w:val="000000"/>
              </w:rPr>
            </w:pPr>
            <w:r w:rsidRPr="00D30485">
              <w:rPr>
                <w:rFonts w:ascii="Times New Roman" w:hAnsi="Times New Roman" w:cs="Times New Roman"/>
                <w:color w:val="000000"/>
              </w:rPr>
              <w:t>155874.551</w:t>
            </w:r>
          </w:p>
        </w:tc>
      </w:tr>
    </w:tbl>
    <w:p w:rsidR="00E610F7" w:rsidRPr="00BA4C2D" w:rsidRDefault="00E610F7" w:rsidP="00BA4C2D">
      <w:pPr>
        <w:spacing w:after="0"/>
        <w:rPr>
          <w:rFonts w:ascii="Times New Roman" w:hAnsi="Times New Roman" w:cs="Times New Roman"/>
          <w:b/>
          <w:sz w:val="24"/>
          <w:szCs w:val="24"/>
        </w:rPr>
      </w:pPr>
    </w:p>
    <w:p w:rsidR="006D4E9C" w:rsidRPr="00BA4C2D" w:rsidRDefault="00AD7974" w:rsidP="00BA4C2D">
      <w:pPr>
        <w:autoSpaceDE w:val="0"/>
        <w:autoSpaceDN w:val="0"/>
        <w:adjustRightInd w:val="0"/>
        <w:spacing w:after="0"/>
        <w:ind w:firstLine="709"/>
        <w:jc w:val="right"/>
        <w:rPr>
          <w:rFonts w:ascii="Times New Roman" w:hAnsi="Times New Roman" w:cs="Times New Roman"/>
          <w:b/>
          <w:sz w:val="24"/>
          <w:szCs w:val="24"/>
        </w:rPr>
      </w:pPr>
      <w:r>
        <w:rPr>
          <w:rFonts w:ascii="Times New Roman" w:hAnsi="Times New Roman" w:cs="Times New Roman"/>
          <w:b/>
          <w:sz w:val="24"/>
          <w:szCs w:val="24"/>
        </w:rPr>
        <w:t>Таблица 5.4.3</w:t>
      </w:r>
    </w:p>
    <w:p w:rsidR="00DC16CA" w:rsidRPr="00BA4C2D" w:rsidRDefault="006D4E9C" w:rsidP="00BA4C2D">
      <w:pPr>
        <w:autoSpaceDE w:val="0"/>
        <w:autoSpaceDN w:val="0"/>
        <w:adjustRightInd w:val="0"/>
        <w:spacing w:after="0"/>
        <w:ind w:firstLine="709"/>
        <w:jc w:val="center"/>
        <w:rPr>
          <w:rFonts w:ascii="Times New Roman" w:hAnsi="Times New Roman" w:cs="Times New Roman"/>
          <w:sz w:val="24"/>
          <w:szCs w:val="24"/>
        </w:rPr>
      </w:pPr>
      <w:r w:rsidRPr="00BA4C2D">
        <w:rPr>
          <w:rFonts w:ascii="Times New Roman" w:hAnsi="Times New Roman" w:cs="Times New Roman"/>
          <w:b/>
          <w:sz w:val="24"/>
          <w:szCs w:val="24"/>
        </w:rPr>
        <w:t>Предложения по строительству и реконструкции тепловых сетей</w:t>
      </w:r>
    </w:p>
    <w:p w:rsidR="006D4E9C" w:rsidRPr="00BA4C2D" w:rsidRDefault="006D4E9C" w:rsidP="00BA4C2D">
      <w:pPr>
        <w:autoSpaceDE w:val="0"/>
        <w:autoSpaceDN w:val="0"/>
        <w:adjustRightInd w:val="0"/>
        <w:spacing w:after="0"/>
        <w:ind w:firstLine="709"/>
        <w:jc w:val="center"/>
        <w:rPr>
          <w:rFonts w:ascii="Times New Roman" w:hAnsi="Times New Roman" w:cs="Times New Roman"/>
          <w:sz w:val="24"/>
          <w:szCs w:val="24"/>
        </w:rPr>
      </w:pPr>
    </w:p>
    <w:tbl>
      <w:tblPr>
        <w:tblStyle w:val="a3"/>
        <w:tblW w:w="0" w:type="auto"/>
        <w:jc w:val="center"/>
        <w:tblLook w:val="04A0"/>
      </w:tblPr>
      <w:tblGrid>
        <w:gridCol w:w="570"/>
        <w:gridCol w:w="2418"/>
        <w:gridCol w:w="1546"/>
        <w:gridCol w:w="697"/>
        <w:gridCol w:w="697"/>
        <w:gridCol w:w="697"/>
        <w:gridCol w:w="697"/>
        <w:gridCol w:w="697"/>
        <w:gridCol w:w="776"/>
        <w:gridCol w:w="776"/>
      </w:tblGrid>
      <w:tr w:rsidR="006D4E9C" w:rsidRPr="00BA4C2D" w:rsidTr="00E610F7">
        <w:trPr>
          <w:jc w:val="center"/>
        </w:trPr>
        <w:tc>
          <w:tcPr>
            <w:tcW w:w="9570" w:type="dxa"/>
            <w:gridSpan w:val="10"/>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Предложения по строительству и реконструкции тепловых сетей</w:t>
            </w:r>
          </w:p>
        </w:tc>
      </w:tr>
      <w:tr w:rsidR="006D4E9C" w:rsidRPr="00BA4C2D" w:rsidTr="00C21043">
        <w:trPr>
          <w:jc w:val="center"/>
        </w:trPr>
        <w:tc>
          <w:tcPr>
            <w:tcW w:w="575" w:type="dxa"/>
            <w:vMerge w:val="restart"/>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 xml:space="preserve">№ </w:t>
            </w:r>
            <w:proofErr w:type="gramStart"/>
            <w:r w:rsidRPr="00AD7974">
              <w:rPr>
                <w:rFonts w:ascii="Times New Roman" w:hAnsi="Times New Roman" w:cs="Times New Roman"/>
                <w:sz w:val="24"/>
                <w:szCs w:val="24"/>
                <w:lang w:eastAsia="ru-RU"/>
              </w:rPr>
              <w:t>п</w:t>
            </w:r>
            <w:proofErr w:type="gramEnd"/>
            <w:r w:rsidRPr="00AD7974">
              <w:rPr>
                <w:rFonts w:ascii="Times New Roman" w:hAnsi="Times New Roman" w:cs="Times New Roman"/>
                <w:sz w:val="24"/>
                <w:szCs w:val="24"/>
                <w:lang w:eastAsia="ru-RU"/>
              </w:rPr>
              <w:t>/п</w:t>
            </w:r>
          </w:p>
        </w:tc>
        <w:tc>
          <w:tcPr>
            <w:tcW w:w="2510" w:type="dxa"/>
            <w:vMerge w:val="restart"/>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Наименование мероприятия</w:t>
            </w:r>
          </w:p>
        </w:tc>
        <w:tc>
          <w:tcPr>
            <w:tcW w:w="1478" w:type="dxa"/>
            <w:vMerge w:val="restart"/>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Цели реализации мероприятия</w:t>
            </w:r>
          </w:p>
        </w:tc>
        <w:tc>
          <w:tcPr>
            <w:tcW w:w="5007" w:type="dxa"/>
            <w:gridSpan w:val="7"/>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Сроки реализации мероприятия</w:t>
            </w:r>
          </w:p>
        </w:tc>
      </w:tr>
      <w:tr w:rsidR="006D4E9C" w:rsidRPr="00BA4C2D" w:rsidTr="00C21043">
        <w:trPr>
          <w:jc w:val="center"/>
        </w:trPr>
        <w:tc>
          <w:tcPr>
            <w:tcW w:w="575" w:type="dxa"/>
            <w:vMerge/>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p>
        </w:tc>
        <w:tc>
          <w:tcPr>
            <w:tcW w:w="2510" w:type="dxa"/>
            <w:vMerge/>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p>
        </w:tc>
        <w:tc>
          <w:tcPr>
            <w:tcW w:w="1478" w:type="dxa"/>
            <w:vMerge/>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p>
        </w:tc>
        <w:tc>
          <w:tcPr>
            <w:tcW w:w="697"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2013</w:t>
            </w:r>
          </w:p>
        </w:tc>
        <w:tc>
          <w:tcPr>
            <w:tcW w:w="697"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2014</w:t>
            </w:r>
          </w:p>
        </w:tc>
        <w:tc>
          <w:tcPr>
            <w:tcW w:w="697"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2015</w:t>
            </w:r>
          </w:p>
        </w:tc>
        <w:tc>
          <w:tcPr>
            <w:tcW w:w="697"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2016</w:t>
            </w:r>
          </w:p>
        </w:tc>
        <w:tc>
          <w:tcPr>
            <w:tcW w:w="697"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2017</w:t>
            </w:r>
          </w:p>
        </w:tc>
        <w:tc>
          <w:tcPr>
            <w:tcW w:w="761"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2018-2022</w:t>
            </w:r>
          </w:p>
        </w:tc>
        <w:tc>
          <w:tcPr>
            <w:tcW w:w="761"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2023-2027</w:t>
            </w:r>
          </w:p>
        </w:tc>
      </w:tr>
      <w:tr w:rsidR="006D4E9C" w:rsidRPr="00BA4C2D" w:rsidTr="00C21043">
        <w:trPr>
          <w:jc w:val="center"/>
        </w:trPr>
        <w:tc>
          <w:tcPr>
            <w:tcW w:w="575"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1</w:t>
            </w:r>
          </w:p>
        </w:tc>
        <w:tc>
          <w:tcPr>
            <w:tcW w:w="2510" w:type="dxa"/>
            <w:vAlign w:val="center"/>
          </w:tcPr>
          <w:p w:rsidR="006D4E9C" w:rsidRDefault="00E610F7" w:rsidP="00AD7974">
            <w:pPr>
              <w:spacing w:line="276" w:lineRule="auto"/>
              <w:jc w:val="center"/>
              <w:rPr>
                <w:rFonts w:ascii="Times New Roman" w:hAnsi="Times New Roman" w:cs="Times New Roman"/>
                <w:color w:val="000000"/>
                <w:sz w:val="24"/>
                <w:szCs w:val="24"/>
              </w:rPr>
            </w:pPr>
            <w:r w:rsidRPr="00AD7974">
              <w:rPr>
                <w:rFonts w:ascii="Times New Roman" w:hAnsi="Times New Roman" w:cs="Times New Roman"/>
                <w:sz w:val="24"/>
                <w:szCs w:val="24"/>
              </w:rPr>
              <w:t>Реконструкция тепловых сетей с перекладкой трубопровода от следующих котельных:</w:t>
            </w:r>
          </w:p>
          <w:p w:rsidR="00725C6C" w:rsidRPr="00985917" w:rsidRDefault="00AD7974" w:rsidP="00725C6C">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w:t>
            </w:r>
            <w:r w:rsidR="00725C6C" w:rsidRPr="00985917">
              <w:rPr>
                <w:rFonts w:ascii="Times New Roman" w:hAnsi="Times New Roman" w:cs="Times New Roman"/>
                <w:sz w:val="24"/>
                <w:szCs w:val="24"/>
              </w:rPr>
              <w:t xml:space="preserve"> БМК № 1 «Центральная»</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Майская, 8/1</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БМК № 2 «ЦРБ»</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Ленина, 18/1</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2 «Школа»</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Ленина, 33/</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3 «База»</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Пролетарская, 106</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5 «Транс»</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Широкая, 7/1</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6 «РТП»</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Матросова, 1б/2</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7 «ПМК»</w:t>
            </w:r>
          </w:p>
          <w:p w:rsidR="00725C6C" w:rsidRPr="00985917" w:rsidRDefault="00725C6C" w:rsidP="00725C6C">
            <w:pPr>
              <w:jc w:val="center"/>
              <w:rPr>
                <w:rFonts w:ascii="Times New Roman" w:hAnsi="Times New Roman" w:cs="Times New Roman"/>
                <w:sz w:val="24"/>
                <w:szCs w:val="24"/>
              </w:rPr>
            </w:pPr>
            <w:r w:rsidRPr="00985917">
              <w:rPr>
                <w:rFonts w:ascii="Times New Roman" w:hAnsi="Times New Roman" w:cs="Times New Roman"/>
                <w:sz w:val="24"/>
                <w:szCs w:val="24"/>
              </w:rPr>
              <w:t>ул. Строителей, 1/1</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lang w:eastAsia="ru-RU"/>
              </w:rPr>
              <w:t>-</w:t>
            </w:r>
            <w:r w:rsidRPr="00985917">
              <w:rPr>
                <w:rFonts w:ascii="Times New Roman" w:hAnsi="Times New Roman" w:cs="Times New Roman"/>
                <w:sz w:val="24"/>
                <w:szCs w:val="24"/>
              </w:rPr>
              <w:t xml:space="preserve"> Кот № 8 «ОПХ»</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t>ул. Ломоносова, 2/1</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11 «СМУ»</w:t>
            </w:r>
          </w:p>
          <w:p w:rsidR="00725C6C" w:rsidRDefault="00725C6C" w:rsidP="00725C6C">
            <w:pPr>
              <w:spacing w:line="276" w:lineRule="auto"/>
              <w:jc w:val="center"/>
              <w:rPr>
                <w:rFonts w:ascii="Times New Roman" w:hAnsi="Times New Roman" w:cs="Times New Roman"/>
                <w:sz w:val="24"/>
                <w:szCs w:val="24"/>
              </w:rPr>
            </w:pPr>
            <w:r w:rsidRPr="00985917">
              <w:rPr>
                <w:rFonts w:ascii="Times New Roman" w:hAnsi="Times New Roman" w:cs="Times New Roman"/>
                <w:sz w:val="24"/>
                <w:szCs w:val="24"/>
              </w:rPr>
              <w:lastRenderedPageBreak/>
              <w:t>ул. Партизанская, 2/2</w:t>
            </w:r>
          </w:p>
          <w:p w:rsidR="00725C6C" w:rsidRPr="00985917" w:rsidRDefault="00725C6C" w:rsidP="00725C6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985917">
              <w:rPr>
                <w:rFonts w:ascii="Times New Roman" w:hAnsi="Times New Roman" w:cs="Times New Roman"/>
                <w:sz w:val="24"/>
                <w:szCs w:val="24"/>
              </w:rPr>
              <w:t xml:space="preserve"> Кот № 13 «Ветстанция»</w:t>
            </w:r>
          </w:p>
          <w:p w:rsidR="00AD7974" w:rsidRPr="00AD7974" w:rsidRDefault="00725C6C" w:rsidP="00725C6C">
            <w:pPr>
              <w:spacing w:line="276" w:lineRule="auto"/>
              <w:jc w:val="center"/>
              <w:rPr>
                <w:rFonts w:ascii="Times New Roman" w:hAnsi="Times New Roman" w:cs="Times New Roman"/>
                <w:sz w:val="24"/>
                <w:szCs w:val="24"/>
                <w:lang w:eastAsia="ru-RU"/>
              </w:rPr>
            </w:pPr>
            <w:r w:rsidRPr="00985917">
              <w:rPr>
                <w:rFonts w:ascii="Times New Roman" w:hAnsi="Times New Roman" w:cs="Times New Roman"/>
                <w:sz w:val="24"/>
                <w:szCs w:val="24"/>
              </w:rPr>
              <w:t>ул. Линейная, 35/1</w:t>
            </w:r>
          </w:p>
        </w:tc>
        <w:tc>
          <w:tcPr>
            <w:tcW w:w="1478" w:type="dxa"/>
            <w:vAlign w:val="center"/>
          </w:tcPr>
          <w:p w:rsidR="006D4E9C" w:rsidRPr="00AD7974" w:rsidRDefault="006D4E9C"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lastRenderedPageBreak/>
              <w:t>Сокращение потерь тепловой энергии</w:t>
            </w:r>
          </w:p>
        </w:tc>
        <w:tc>
          <w:tcPr>
            <w:tcW w:w="697" w:type="dxa"/>
            <w:vAlign w:val="center"/>
          </w:tcPr>
          <w:p w:rsidR="006D4E9C" w:rsidRPr="00AD7974" w:rsidRDefault="00837434"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97" w:type="dxa"/>
            <w:vAlign w:val="center"/>
          </w:tcPr>
          <w:p w:rsidR="006D4E9C" w:rsidRPr="00AD7974" w:rsidRDefault="00FB4185"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697" w:type="dxa"/>
            <w:vAlign w:val="center"/>
          </w:tcPr>
          <w:p w:rsidR="006D4E9C" w:rsidRPr="00AD7974" w:rsidRDefault="00FB4185"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697" w:type="dxa"/>
            <w:vAlign w:val="center"/>
          </w:tcPr>
          <w:p w:rsidR="006D4E9C" w:rsidRPr="00AD7974" w:rsidRDefault="00FB4185"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697" w:type="dxa"/>
            <w:vAlign w:val="center"/>
          </w:tcPr>
          <w:p w:rsidR="006D4E9C" w:rsidRPr="00AD7974" w:rsidRDefault="00FB4185"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c>
          <w:tcPr>
            <w:tcW w:w="761" w:type="dxa"/>
            <w:vAlign w:val="center"/>
          </w:tcPr>
          <w:p w:rsidR="006D4E9C" w:rsidRPr="00AD7974" w:rsidRDefault="00E610F7" w:rsidP="00BA4C2D">
            <w:pPr>
              <w:spacing w:line="276" w:lineRule="auto"/>
              <w:jc w:val="center"/>
              <w:rPr>
                <w:rFonts w:ascii="Times New Roman" w:hAnsi="Times New Roman" w:cs="Times New Roman"/>
                <w:sz w:val="24"/>
                <w:szCs w:val="24"/>
                <w:lang w:eastAsia="ru-RU"/>
              </w:rPr>
            </w:pPr>
            <w:r w:rsidRPr="00AD7974">
              <w:rPr>
                <w:rFonts w:ascii="Times New Roman" w:hAnsi="Times New Roman" w:cs="Times New Roman"/>
                <w:sz w:val="24"/>
                <w:szCs w:val="24"/>
                <w:lang w:eastAsia="ru-RU"/>
              </w:rPr>
              <w:t>х</w:t>
            </w:r>
          </w:p>
        </w:tc>
        <w:tc>
          <w:tcPr>
            <w:tcW w:w="761" w:type="dxa"/>
            <w:vAlign w:val="center"/>
          </w:tcPr>
          <w:p w:rsidR="006D4E9C" w:rsidRPr="00BA4C2D" w:rsidRDefault="00FB4185" w:rsidP="00BA4C2D">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w:t>
            </w:r>
          </w:p>
        </w:tc>
      </w:tr>
    </w:tbl>
    <w:p w:rsidR="006D4E9C" w:rsidRPr="00BA4C2D" w:rsidRDefault="006D4E9C" w:rsidP="00BA4C2D">
      <w:pPr>
        <w:autoSpaceDE w:val="0"/>
        <w:autoSpaceDN w:val="0"/>
        <w:adjustRightInd w:val="0"/>
        <w:spacing w:after="0"/>
        <w:ind w:firstLine="709"/>
        <w:jc w:val="center"/>
        <w:rPr>
          <w:rFonts w:ascii="Times New Roman" w:hAnsi="Times New Roman" w:cs="Times New Roman"/>
          <w:sz w:val="24"/>
          <w:szCs w:val="24"/>
        </w:rPr>
      </w:pPr>
    </w:p>
    <w:p w:rsidR="00DC16CA" w:rsidRPr="00BA4C2D" w:rsidRDefault="00DC16CA" w:rsidP="00BA4C2D">
      <w:pPr>
        <w:autoSpaceDE w:val="0"/>
        <w:autoSpaceDN w:val="0"/>
        <w:adjustRightInd w:val="0"/>
        <w:spacing w:after="0"/>
        <w:ind w:firstLine="708"/>
        <w:jc w:val="both"/>
        <w:rPr>
          <w:rFonts w:ascii="Times New Roman" w:hAnsi="Times New Roman" w:cs="Times New Roman"/>
          <w:sz w:val="24"/>
          <w:szCs w:val="24"/>
        </w:rPr>
      </w:pPr>
    </w:p>
    <w:p w:rsidR="00DC16CA" w:rsidRPr="00BA4C2D" w:rsidRDefault="00DC16CA" w:rsidP="00BA4C2D">
      <w:pPr>
        <w:autoSpaceDE w:val="0"/>
        <w:autoSpaceDN w:val="0"/>
        <w:adjustRightInd w:val="0"/>
        <w:spacing w:after="0"/>
        <w:ind w:firstLine="708"/>
        <w:jc w:val="both"/>
        <w:rPr>
          <w:rFonts w:ascii="Times New Roman" w:hAnsi="Times New Roman" w:cs="Times New Roman"/>
          <w:sz w:val="24"/>
          <w:szCs w:val="24"/>
        </w:rPr>
      </w:pPr>
    </w:p>
    <w:p w:rsidR="00DC16CA" w:rsidRPr="00BA4C2D" w:rsidRDefault="00DC16CA" w:rsidP="00BA4C2D">
      <w:pPr>
        <w:spacing w:after="0"/>
        <w:ind w:firstLine="850"/>
        <w:jc w:val="both"/>
        <w:rPr>
          <w:rFonts w:ascii="Times New Roman" w:hAnsi="Times New Roman" w:cs="Times New Roman"/>
          <w:sz w:val="24"/>
          <w:szCs w:val="24"/>
        </w:rPr>
      </w:pPr>
    </w:p>
    <w:p w:rsidR="00DC16CA" w:rsidRPr="00BA4C2D" w:rsidRDefault="00DC16CA" w:rsidP="00BA4C2D">
      <w:pPr>
        <w:pStyle w:val="1"/>
        <w:spacing w:before="0" w:after="0" w:line="276" w:lineRule="auto"/>
        <w:ind w:firstLine="850"/>
        <w:jc w:val="both"/>
        <w:rPr>
          <w:rFonts w:cs="Times New Roman"/>
          <w:sz w:val="24"/>
          <w:szCs w:val="24"/>
        </w:rPr>
      </w:pPr>
      <w:r w:rsidRPr="00BA4C2D">
        <w:rPr>
          <w:rFonts w:cs="Times New Roman"/>
          <w:sz w:val="24"/>
          <w:szCs w:val="24"/>
        </w:rPr>
        <w:br w:type="page"/>
      </w:r>
      <w:bookmarkStart w:id="21" w:name="_Toc357684523"/>
      <w:bookmarkStart w:id="22" w:name="_Toc363047831"/>
      <w:bookmarkStart w:id="23" w:name="_Toc368407405"/>
      <w:bookmarkStart w:id="24" w:name="_Toc374602008"/>
      <w:r w:rsidRPr="00BA4C2D">
        <w:rPr>
          <w:rFonts w:cs="Times New Roman"/>
          <w:sz w:val="24"/>
          <w:szCs w:val="24"/>
        </w:rPr>
        <w:lastRenderedPageBreak/>
        <w:t>Раздел 6. Перспективные топливные балансы</w:t>
      </w:r>
      <w:bookmarkEnd w:id="21"/>
      <w:bookmarkEnd w:id="22"/>
      <w:bookmarkEnd w:id="23"/>
      <w:bookmarkEnd w:id="24"/>
    </w:p>
    <w:p w:rsidR="00DC16CA" w:rsidRPr="00BA4C2D" w:rsidRDefault="00DC16CA"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Перспективные топливные балансы для каждого источника тепловой энергии, расположенного в границах муниципального образования по видам основного, резервного и аварийного топлива на каждом этапе представлены в таблице 6.1.</w:t>
      </w:r>
    </w:p>
    <w:p w:rsidR="00DC16CA" w:rsidRPr="00BA4C2D" w:rsidRDefault="00DC16CA" w:rsidP="00BA4C2D">
      <w:pPr>
        <w:spacing w:after="0"/>
        <w:jc w:val="right"/>
        <w:rPr>
          <w:rFonts w:ascii="Times New Roman" w:hAnsi="Times New Roman" w:cs="Times New Roman"/>
          <w:sz w:val="24"/>
          <w:szCs w:val="24"/>
        </w:rPr>
        <w:sectPr w:rsidR="00DC16CA" w:rsidRPr="00BA4C2D" w:rsidSect="00DC16CA">
          <w:pgSz w:w="11906" w:h="16838"/>
          <w:pgMar w:top="1134" w:right="850" w:bottom="1134" w:left="1701" w:header="708" w:footer="708" w:gutter="0"/>
          <w:cols w:space="708"/>
          <w:docGrid w:linePitch="360"/>
        </w:sect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4"/>
        <w:gridCol w:w="1558"/>
        <w:gridCol w:w="1505"/>
        <w:gridCol w:w="1150"/>
        <w:gridCol w:w="1150"/>
        <w:gridCol w:w="1150"/>
        <w:gridCol w:w="1150"/>
        <w:gridCol w:w="1150"/>
        <w:gridCol w:w="1150"/>
        <w:gridCol w:w="1158"/>
      </w:tblGrid>
      <w:tr w:rsidR="00E650A0" w:rsidRPr="007D211D" w:rsidTr="007C6870">
        <w:trPr>
          <w:jc w:val="center"/>
        </w:trPr>
        <w:tc>
          <w:tcPr>
            <w:tcW w:w="1083" w:type="pct"/>
            <w:tcBorders>
              <w:top w:val="nil"/>
              <w:left w:val="nil"/>
              <w:bottom w:val="single" w:sz="4" w:space="0" w:color="auto"/>
              <w:right w:val="nil"/>
            </w:tcBorders>
            <w:shd w:val="clear" w:color="auto" w:fill="auto"/>
            <w:vAlign w:val="center"/>
          </w:tcPr>
          <w:p w:rsidR="00E650A0" w:rsidRPr="007D211D" w:rsidRDefault="00E650A0" w:rsidP="00BA4C2D">
            <w:pPr>
              <w:spacing w:after="0"/>
              <w:jc w:val="center"/>
              <w:rPr>
                <w:rFonts w:ascii="Times New Roman" w:hAnsi="Times New Roman" w:cs="Times New Roman"/>
                <w:sz w:val="24"/>
                <w:szCs w:val="24"/>
              </w:rPr>
            </w:pPr>
          </w:p>
        </w:tc>
        <w:tc>
          <w:tcPr>
            <w:tcW w:w="549" w:type="pct"/>
            <w:tcBorders>
              <w:top w:val="nil"/>
              <w:left w:val="nil"/>
              <w:bottom w:val="single" w:sz="4" w:space="0" w:color="auto"/>
              <w:right w:val="nil"/>
            </w:tcBorders>
            <w:shd w:val="clear" w:color="auto" w:fill="auto"/>
            <w:vAlign w:val="center"/>
          </w:tcPr>
          <w:p w:rsidR="00E650A0" w:rsidRPr="007D211D" w:rsidRDefault="00E650A0" w:rsidP="00BA4C2D">
            <w:pPr>
              <w:spacing w:after="0"/>
              <w:jc w:val="center"/>
              <w:rPr>
                <w:rFonts w:ascii="Times New Roman" w:hAnsi="Times New Roman" w:cs="Times New Roman"/>
                <w:sz w:val="24"/>
                <w:szCs w:val="24"/>
              </w:rPr>
            </w:pPr>
          </w:p>
        </w:tc>
        <w:tc>
          <w:tcPr>
            <w:tcW w:w="530" w:type="pct"/>
            <w:tcBorders>
              <w:top w:val="nil"/>
              <w:left w:val="nil"/>
              <w:bottom w:val="single" w:sz="4" w:space="0" w:color="auto"/>
              <w:right w:val="nil"/>
            </w:tcBorders>
            <w:shd w:val="clear" w:color="auto" w:fill="auto"/>
            <w:vAlign w:val="center"/>
          </w:tcPr>
          <w:p w:rsidR="00E650A0" w:rsidRPr="007D211D" w:rsidRDefault="00E650A0" w:rsidP="00BA4C2D">
            <w:pPr>
              <w:spacing w:after="0"/>
              <w:jc w:val="center"/>
              <w:rPr>
                <w:rFonts w:ascii="Times New Roman" w:hAnsi="Times New Roman" w:cs="Times New Roman"/>
                <w:sz w:val="24"/>
                <w:szCs w:val="24"/>
              </w:rPr>
            </w:pPr>
          </w:p>
        </w:tc>
        <w:tc>
          <w:tcPr>
            <w:tcW w:w="2838" w:type="pct"/>
            <w:gridSpan w:val="7"/>
            <w:tcBorders>
              <w:top w:val="nil"/>
              <w:left w:val="nil"/>
              <w:bottom w:val="single" w:sz="4" w:space="0" w:color="auto"/>
              <w:right w:val="nil"/>
            </w:tcBorders>
            <w:shd w:val="clear" w:color="auto" w:fill="auto"/>
            <w:vAlign w:val="center"/>
          </w:tcPr>
          <w:p w:rsidR="00E650A0" w:rsidRPr="007D211D" w:rsidRDefault="00E650A0" w:rsidP="00BA4C2D">
            <w:pPr>
              <w:spacing w:after="0"/>
              <w:jc w:val="right"/>
              <w:rPr>
                <w:rFonts w:ascii="Times New Roman" w:hAnsi="Times New Roman" w:cs="Times New Roman"/>
                <w:sz w:val="24"/>
                <w:szCs w:val="24"/>
              </w:rPr>
            </w:pPr>
            <w:r w:rsidRPr="007D211D">
              <w:rPr>
                <w:rFonts w:ascii="Times New Roman" w:hAnsi="Times New Roman" w:cs="Times New Roman"/>
                <w:b/>
                <w:sz w:val="24"/>
                <w:szCs w:val="24"/>
              </w:rPr>
              <w:t>Таблица 6.1</w:t>
            </w:r>
          </w:p>
        </w:tc>
      </w:tr>
      <w:tr w:rsidR="00C21043" w:rsidRPr="007D211D" w:rsidTr="007C6870">
        <w:trPr>
          <w:jc w:val="center"/>
        </w:trPr>
        <w:tc>
          <w:tcPr>
            <w:tcW w:w="1083" w:type="pct"/>
            <w:vMerge w:val="restart"/>
            <w:tcBorders>
              <w:top w:val="single" w:sz="4" w:space="0" w:color="auto"/>
            </w:tcBorders>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Наименование источника тепловой энергии (номер, адрес)</w:t>
            </w:r>
          </w:p>
        </w:tc>
        <w:tc>
          <w:tcPr>
            <w:tcW w:w="549" w:type="pct"/>
            <w:vMerge w:val="restart"/>
            <w:tcBorders>
              <w:top w:val="single" w:sz="4" w:space="0" w:color="auto"/>
            </w:tcBorders>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Тип топлива</w:t>
            </w:r>
          </w:p>
        </w:tc>
        <w:tc>
          <w:tcPr>
            <w:tcW w:w="530" w:type="pct"/>
            <w:vMerge w:val="restart"/>
            <w:tcBorders>
              <w:top w:val="single" w:sz="4" w:space="0" w:color="auto"/>
            </w:tcBorders>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Вид топлива</w:t>
            </w:r>
          </w:p>
        </w:tc>
        <w:tc>
          <w:tcPr>
            <w:tcW w:w="2838" w:type="pct"/>
            <w:gridSpan w:val="7"/>
            <w:tcBorders>
              <w:top w:val="single" w:sz="4" w:space="0" w:color="auto"/>
            </w:tcBorders>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Этапы</w:t>
            </w:r>
          </w:p>
        </w:tc>
      </w:tr>
      <w:tr w:rsidR="00C21043" w:rsidRPr="007D211D" w:rsidTr="007C6870">
        <w:trPr>
          <w:jc w:val="center"/>
        </w:trPr>
        <w:tc>
          <w:tcPr>
            <w:tcW w:w="1083" w:type="pct"/>
            <w:vMerge/>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p>
        </w:tc>
        <w:tc>
          <w:tcPr>
            <w:tcW w:w="549" w:type="pct"/>
            <w:vMerge/>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p>
        </w:tc>
        <w:tc>
          <w:tcPr>
            <w:tcW w:w="530" w:type="pct"/>
            <w:vMerge/>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p>
        </w:tc>
        <w:tc>
          <w:tcPr>
            <w:tcW w:w="405" w:type="pct"/>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2013</w:t>
            </w:r>
          </w:p>
        </w:tc>
        <w:tc>
          <w:tcPr>
            <w:tcW w:w="405" w:type="pct"/>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2014</w:t>
            </w:r>
          </w:p>
        </w:tc>
        <w:tc>
          <w:tcPr>
            <w:tcW w:w="405" w:type="pct"/>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2015</w:t>
            </w:r>
          </w:p>
        </w:tc>
        <w:tc>
          <w:tcPr>
            <w:tcW w:w="405" w:type="pct"/>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2016</w:t>
            </w:r>
          </w:p>
        </w:tc>
        <w:tc>
          <w:tcPr>
            <w:tcW w:w="405" w:type="pct"/>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2017</w:t>
            </w:r>
          </w:p>
        </w:tc>
        <w:tc>
          <w:tcPr>
            <w:tcW w:w="405" w:type="pct"/>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2018-2022</w:t>
            </w:r>
          </w:p>
        </w:tc>
        <w:tc>
          <w:tcPr>
            <w:tcW w:w="408" w:type="pct"/>
            <w:shd w:val="clear" w:color="auto" w:fill="auto"/>
            <w:vAlign w:val="center"/>
          </w:tcPr>
          <w:p w:rsidR="00C21043" w:rsidRPr="007D211D" w:rsidRDefault="00C21043"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2023-2027</w:t>
            </w:r>
          </w:p>
        </w:tc>
      </w:tr>
      <w:tr w:rsidR="007D211D" w:rsidRPr="007D211D" w:rsidTr="007C6870">
        <w:trPr>
          <w:jc w:val="center"/>
        </w:trPr>
        <w:tc>
          <w:tcPr>
            <w:tcW w:w="1083" w:type="pct"/>
            <w:vMerge w:val="restart"/>
            <w:shd w:val="clear" w:color="auto" w:fill="auto"/>
            <w:vAlign w:val="center"/>
          </w:tcPr>
          <w:p w:rsidR="007D211D" w:rsidRPr="007D211D" w:rsidRDefault="007D211D" w:rsidP="007D211D">
            <w:pPr>
              <w:autoSpaceDE w:val="0"/>
              <w:autoSpaceDN w:val="0"/>
              <w:adjustRightInd w:val="0"/>
              <w:spacing w:after="0"/>
              <w:jc w:val="both"/>
              <w:rPr>
                <w:rFonts w:ascii="Times New Roman" w:hAnsi="Times New Roman" w:cs="Times New Roman"/>
                <w:sz w:val="24"/>
                <w:szCs w:val="24"/>
              </w:rPr>
            </w:pPr>
            <w:r w:rsidRPr="007D211D">
              <w:rPr>
                <w:rFonts w:ascii="Times New Roman" w:hAnsi="Times New Roman" w:cs="Times New Roman"/>
                <w:sz w:val="24"/>
                <w:szCs w:val="24"/>
              </w:rPr>
              <w:t>БМК № 1 «Центральная», 2011, ул. Майская, 8/1</w:t>
            </w:r>
          </w:p>
        </w:tc>
        <w:tc>
          <w:tcPr>
            <w:tcW w:w="549"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D14344" w:rsidRDefault="007D211D" w:rsidP="00BA4C2D">
            <w:pPr>
              <w:spacing w:after="0"/>
              <w:jc w:val="center"/>
              <w:rPr>
                <w:rFonts w:ascii="Times New Roman" w:hAnsi="Times New Roman" w:cs="Times New Roman"/>
                <w:sz w:val="24"/>
                <w:szCs w:val="24"/>
                <w:vertAlign w:val="superscript"/>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902,9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902,9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902,9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902,9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902,9</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2700</w:t>
            </w:r>
          </w:p>
        </w:tc>
        <w:tc>
          <w:tcPr>
            <w:tcW w:w="408"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2740</w:t>
            </w:r>
          </w:p>
        </w:tc>
      </w:tr>
      <w:tr w:rsidR="007D211D" w:rsidRPr="007D211D" w:rsidTr="007C6870">
        <w:trPr>
          <w:trHeight w:val="281"/>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резервное</w:t>
            </w:r>
          </w:p>
        </w:tc>
        <w:tc>
          <w:tcPr>
            <w:tcW w:w="530"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r>
      <w:tr w:rsidR="007D211D" w:rsidRPr="007D211D" w:rsidTr="007C6870">
        <w:trPr>
          <w:trHeight w:val="467"/>
          <w:jc w:val="center"/>
        </w:trPr>
        <w:tc>
          <w:tcPr>
            <w:tcW w:w="1083" w:type="pct"/>
            <w:vMerge w:val="restart"/>
            <w:shd w:val="clear" w:color="auto" w:fill="auto"/>
            <w:vAlign w:val="center"/>
          </w:tcPr>
          <w:p w:rsidR="007D211D" w:rsidRPr="007D211D" w:rsidRDefault="007D211D" w:rsidP="007D211D">
            <w:pPr>
              <w:autoSpaceDE w:val="0"/>
              <w:autoSpaceDN w:val="0"/>
              <w:adjustRightInd w:val="0"/>
              <w:spacing w:after="0"/>
              <w:jc w:val="both"/>
              <w:rPr>
                <w:rFonts w:ascii="Times New Roman" w:hAnsi="Times New Roman" w:cs="Times New Roman"/>
                <w:sz w:val="24"/>
                <w:szCs w:val="24"/>
              </w:rPr>
            </w:pPr>
            <w:r w:rsidRPr="007D211D">
              <w:rPr>
                <w:rFonts w:ascii="Times New Roman" w:hAnsi="Times New Roman" w:cs="Times New Roman"/>
                <w:sz w:val="24"/>
                <w:szCs w:val="24"/>
              </w:rPr>
              <w:t>БМК № 2 «ЦРБ», 2012, ул. Ленина, 18/1</w:t>
            </w:r>
          </w:p>
        </w:tc>
        <w:tc>
          <w:tcPr>
            <w:tcW w:w="549"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411,56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411,56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411,56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411,56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411,56</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2410</w:t>
            </w:r>
          </w:p>
        </w:tc>
        <w:tc>
          <w:tcPr>
            <w:tcW w:w="408"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2440</w:t>
            </w:r>
          </w:p>
        </w:tc>
      </w:tr>
      <w:tr w:rsidR="007D211D" w:rsidRPr="007D211D" w:rsidTr="007C6870">
        <w:trPr>
          <w:trHeight w:val="430"/>
          <w:jc w:val="center"/>
        </w:trPr>
        <w:tc>
          <w:tcPr>
            <w:tcW w:w="1083" w:type="pct"/>
            <w:vMerge/>
            <w:shd w:val="clear" w:color="auto" w:fill="auto"/>
            <w:vAlign w:val="center"/>
          </w:tcPr>
          <w:p w:rsidR="007D211D" w:rsidRPr="007D211D" w:rsidRDefault="007D211D" w:rsidP="007D211D">
            <w:pPr>
              <w:autoSpaceDE w:val="0"/>
              <w:autoSpaceDN w:val="0"/>
              <w:adjustRightInd w:val="0"/>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резервное</w:t>
            </w:r>
          </w:p>
        </w:tc>
        <w:tc>
          <w:tcPr>
            <w:tcW w:w="530"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r>
      <w:tr w:rsidR="007D211D" w:rsidRPr="007D211D" w:rsidTr="007C6870">
        <w:trPr>
          <w:jc w:val="center"/>
        </w:trPr>
        <w:tc>
          <w:tcPr>
            <w:tcW w:w="1083" w:type="pct"/>
            <w:vMerge w:val="restart"/>
            <w:shd w:val="clear" w:color="auto" w:fill="auto"/>
            <w:vAlign w:val="center"/>
          </w:tcPr>
          <w:p w:rsidR="007D211D" w:rsidRPr="007D211D" w:rsidRDefault="007D211D" w:rsidP="007D211D">
            <w:pPr>
              <w:autoSpaceDE w:val="0"/>
              <w:autoSpaceDN w:val="0"/>
              <w:adjustRightInd w:val="0"/>
              <w:spacing w:after="0"/>
              <w:jc w:val="both"/>
              <w:rPr>
                <w:rFonts w:ascii="Times New Roman" w:hAnsi="Times New Roman" w:cs="Times New Roman"/>
                <w:sz w:val="24"/>
                <w:szCs w:val="24"/>
              </w:rPr>
            </w:pPr>
            <w:r w:rsidRPr="007D211D">
              <w:rPr>
                <w:rFonts w:ascii="Times New Roman" w:hAnsi="Times New Roman" w:cs="Times New Roman"/>
                <w:sz w:val="24"/>
                <w:szCs w:val="24"/>
              </w:rPr>
              <w:t>Кот № 2 «Школа», 1987, ул. Ленина, 33/1</w:t>
            </w:r>
          </w:p>
        </w:tc>
        <w:tc>
          <w:tcPr>
            <w:tcW w:w="549"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2536,4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2536,4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2536,4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2536,4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2536,4</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7D211D" w:rsidRPr="007D211D" w:rsidTr="007C6870">
        <w:trPr>
          <w:trHeight w:val="262"/>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3180</w:t>
            </w:r>
          </w:p>
        </w:tc>
        <w:tc>
          <w:tcPr>
            <w:tcW w:w="408"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3220</w:t>
            </w:r>
          </w:p>
        </w:tc>
      </w:tr>
      <w:tr w:rsidR="007D211D" w:rsidRPr="007D211D" w:rsidTr="007C6870">
        <w:trPr>
          <w:trHeight w:val="262"/>
          <w:jc w:val="center"/>
        </w:trPr>
        <w:tc>
          <w:tcPr>
            <w:tcW w:w="1083" w:type="pct"/>
            <w:vMerge w:val="restart"/>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r w:rsidRPr="007D211D">
              <w:rPr>
                <w:rFonts w:ascii="Times New Roman" w:hAnsi="Times New Roman" w:cs="Times New Roman"/>
                <w:sz w:val="24"/>
                <w:szCs w:val="24"/>
              </w:rPr>
              <w:t>Кот № 3 «База», 1964, ул. Пролетарская, 106</w:t>
            </w: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710,5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710,5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710,5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710,5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710,5</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r>
      <w:tr w:rsidR="007D211D" w:rsidRPr="007D211D" w:rsidTr="007C6870">
        <w:trPr>
          <w:trHeight w:val="262"/>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930</w:t>
            </w:r>
          </w:p>
        </w:tc>
        <w:tc>
          <w:tcPr>
            <w:tcW w:w="408"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940</w:t>
            </w:r>
          </w:p>
        </w:tc>
      </w:tr>
      <w:tr w:rsidR="007D211D" w:rsidRPr="007D211D" w:rsidTr="007C6870">
        <w:trPr>
          <w:trHeight w:val="262"/>
          <w:jc w:val="center"/>
        </w:trPr>
        <w:tc>
          <w:tcPr>
            <w:tcW w:w="1083" w:type="pct"/>
            <w:vMerge w:val="restart"/>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r w:rsidRPr="007D211D">
              <w:rPr>
                <w:rFonts w:ascii="Times New Roman" w:hAnsi="Times New Roman" w:cs="Times New Roman"/>
                <w:sz w:val="24"/>
                <w:szCs w:val="24"/>
              </w:rPr>
              <w:t xml:space="preserve">Кот № 5 «Транс», 1987, ул. </w:t>
            </w:r>
            <w:proofErr w:type="gramStart"/>
            <w:r w:rsidRPr="007D211D">
              <w:rPr>
                <w:rFonts w:ascii="Times New Roman" w:hAnsi="Times New Roman" w:cs="Times New Roman"/>
                <w:sz w:val="24"/>
                <w:szCs w:val="24"/>
              </w:rPr>
              <w:t>Широкая</w:t>
            </w:r>
            <w:proofErr w:type="gramEnd"/>
            <w:r w:rsidRPr="007D211D">
              <w:rPr>
                <w:rFonts w:ascii="Times New Roman" w:hAnsi="Times New Roman" w:cs="Times New Roman"/>
                <w:sz w:val="24"/>
                <w:szCs w:val="24"/>
              </w:rPr>
              <w:t>, 7/1</w:t>
            </w: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1072,5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1072,5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1072,5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1072,5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1072,5</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r>
      <w:tr w:rsidR="007D211D" w:rsidRPr="007D211D" w:rsidTr="007C6870">
        <w:trPr>
          <w:trHeight w:val="262"/>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1380</w:t>
            </w:r>
          </w:p>
        </w:tc>
        <w:tc>
          <w:tcPr>
            <w:tcW w:w="408"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1400</w:t>
            </w:r>
          </w:p>
        </w:tc>
      </w:tr>
      <w:tr w:rsidR="007D211D" w:rsidRPr="007D211D" w:rsidTr="007C6870">
        <w:trPr>
          <w:trHeight w:val="262"/>
          <w:jc w:val="center"/>
        </w:trPr>
        <w:tc>
          <w:tcPr>
            <w:tcW w:w="1083" w:type="pct"/>
            <w:vMerge w:val="restart"/>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r w:rsidRPr="007D211D">
              <w:rPr>
                <w:rFonts w:ascii="Times New Roman" w:hAnsi="Times New Roman" w:cs="Times New Roman"/>
                <w:sz w:val="24"/>
                <w:szCs w:val="24"/>
              </w:rPr>
              <w:t>Кот № 6 «РТП», 1972, ул. Матросова, 1б/2</w:t>
            </w: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1469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1469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1469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1469</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1469</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r>
      <w:tr w:rsidR="007D211D" w:rsidRPr="007D211D" w:rsidTr="007C6870">
        <w:trPr>
          <w:trHeight w:val="262"/>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1930</w:t>
            </w:r>
          </w:p>
        </w:tc>
        <w:tc>
          <w:tcPr>
            <w:tcW w:w="408"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1950</w:t>
            </w:r>
          </w:p>
        </w:tc>
      </w:tr>
      <w:tr w:rsidR="007D211D" w:rsidRPr="007D211D" w:rsidTr="007C6870">
        <w:trPr>
          <w:trHeight w:val="262"/>
          <w:jc w:val="center"/>
        </w:trPr>
        <w:tc>
          <w:tcPr>
            <w:tcW w:w="1083" w:type="pct"/>
            <w:vMerge w:val="restart"/>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r w:rsidRPr="007D211D">
              <w:rPr>
                <w:rFonts w:ascii="Times New Roman" w:hAnsi="Times New Roman" w:cs="Times New Roman"/>
                <w:sz w:val="24"/>
                <w:szCs w:val="24"/>
              </w:rPr>
              <w:t>Кот № 7 «ПМК», 1983, ул. Строителей, 1/1</w:t>
            </w: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616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616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616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616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616</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r>
      <w:tr w:rsidR="007D211D" w:rsidRPr="007D211D" w:rsidTr="007C6870">
        <w:trPr>
          <w:trHeight w:val="262"/>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790</w:t>
            </w:r>
          </w:p>
        </w:tc>
        <w:tc>
          <w:tcPr>
            <w:tcW w:w="408"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800</w:t>
            </w:r>
          </w:p>
        </w:tc>
      </w:tr>
      <w:tr w:rsidR="007D211D" w:rsidRPr="007D211D" w:rsidTr="009D3CB1">
        <w:trPr>
          <w:trHeight w:val="262"/>
          <w:jc w:val="center"/>
        </w:trPr>
        <w:tc>
          <w:tcPr>
            <w:tcW w:w="1083" w:type="pct"/>
            <w:vMerge w:val="restart"/>
            <w:shd w:val="clear" w:color="auto" w:fill="auto"/>
          </w:tcPr>
          <w:p w:rsidR="007D211D" w:rsidRPr="007D211D" w:rsidRDefault="007D211D" w:rsidP="007D211D">
            <w:pPr>
              <w:spacing w:after="0"/>
              <w:jc w:val="both"/>
              <w:rPr>
                <w:rFonts w:ascii="Times New Roman" w:hAnsi="Times New Roman" w:cs="Times New Roman"/>
                <w:sz w:val="24"/>
                <w:szCs w:val="24"/>
              </w:rPr>
            </w:pPr>
            <w:r w:rsidRPr="007D211D">
              <w:rPr>
                <w:rFonts w:ascii="Times New Roman" w:hAnsi="Times New Roman" w:cs="Times New Roman"/>
                <w:sz w:val="24"/>
                <w:szCs w:val="24"/>
              </w:rPr>
              <w:t>Кот № 8 «ОПХ», 1985, ул. Ломоносова, 2/1</w:t>
            </w: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542,5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542,5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542,5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542,5</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542,5</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r>
      <w:tr w:rsidR="007D211D" w:rsidRPr="007D211D" w:rsidTr="007C6870">
        <w:trPr>
          <w:trHeight w:val="262"/>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 xml:space="preserve">Природный </w:t>
            </w:r>
            <w:r w:rsidRPr="007D211D">
              <w:rPr>
                <w:rFonts w:ascii="Times New Roman" w:hAnsi="Times New Roman" w:cs="Times New Roman"/>
                <w:sz w:val="24"/>
                <w:szCs w:val="24"/>
              </w:rPr>
              <w:lastRenderedPageBreak/>
              <w:t>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lastRenderedPageBreak/>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730</w:t>
            </w:r>
          </w:p>
        </w:tc>
        <w:tc>
          <w:tcPr>
            <w:tcW w:w="408"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740</w:t>
            </w:r>
          </w:p>
        </w:tc>
      </w:tr>
      <w:tr w:rsidR="007D211D" w:rsidRPr="007D211D" w:rsidTr="007C6870">
        <w:trPr>
          <w:trHeight w:val="262"/>
          <w:jc w:val="center"/>
        </w:trPr>
        <w:tc>
          <w:tcPr>
            <w:tcW w:w="1083" w:type="pct"/>
            <w:vMerge w:val="restart"/>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r w:rsidRPr="007D211D">
              <w:rPr>
                <w:rFonts w:ascii="Times New Roman" w:hAnsi="Times New Roman" w:cs="Times New Roman"/>
                <w:sz w:val="24"/>
                <w:szCs w:val="24"/>
              </w:rPr>
              <w:lastRenderedPageBreak/>
              <w:t xml:space="preserve">Кот № 11 «СМУ», 1960, ул. </w:t>
            </w:r>
            <w:proofErr w:type="gramStart"/>
            <w:r w:rsidRPr="007D211D">
              <w:rPr>
                <w:rFonts w:ascii="Times New Roman" w:hAnsi="Times New Roman" w:cs="Times New Roman"/>
                <w:sz w:val="24"/>
                <w:szCs w:val="24"/>
              </w:rPr>
              <w:t>Партизанская</w:t>
            </w:r>
            <w:proofErr w:type="gramEnd"/>
            <w:r w:rsidRPr="007D211D">
              <w:rPr>
                <w:rFonts w:ascii="Times New Roman" w:hAnsi="Times New Roman" w:cs="Times New Roman"/>
                <w:sz w:val="24"/>
                <w:szCs w:val="24"/>
              </w:rPr>
              <w:t>, 2/2</w:t>
            </w: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441,4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441,4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441,4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441,4</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441,4</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r>
      <w:tr w:rsidR="007D211D" w:rsidRPr="007D211D" w:rsidTr="007C6870">
        <w:trPr>
          <w:trHeight w:val="262"/>
          <w:jc w:val="center"/>
        </w:trPr>
        <w:tc>
          <w:tcPr>
            <w:tcW w:w="1083" w:type="pct"/>
            <w:vMerge/>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600</w:t>
            </w:r>
          </w:p>
        </w:tc>
        <w:tc>
          <w:tcPr>
            <w:tcW w:w="408"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600</w:t>
            </w:r>
          </w:p>
        </w:tc>
      </w:tr>
      <w:tr w:rsidR="007D211D" w:rsidRPr="007D211D" w:rsidTr="007C6870">
        <w:trPr>
          <w:trHeight w:val="262"/>
          <w:jc w:val="center"/>
        </w:trPr>
        <w:tc>
          <w:tcPr>
            <w:tcW w:w="1083" w:type="pct"/>
            <w:vMerge w:val="restart"/>
            <w:shd w:val="clear" w:color="auto" w:fill="auto"/>
            <w:vAlign w:val="center"/>
          </w:tcPr>
          <w:p w:rsidR="007D211D" w:rsidRPr="007D211D" w:rsidRDefault="007D211D" w:rsidP="007D211D">
            <w:pPr>
              <w:spacing w:after="0"/>
              <w:jc w:val="both"/>
              <w:rPr>
                <w:rFonts w:ascii="Times New Roman" w:hAnsi="Times New Roman" w:cs="Times New Roman"/>
                <w:sz w:val="24"/>
                <w:szCs w:val="24"/>
              </w:rPr>
            </w:pPr>
            <w:r w:rsidRPr="007D211D">
              <w:rPr>
                <w:rFonts w:ascii="Times New Roman" w:hAnsi="Times New Roman" w:cs="Times New Roman"/>
                <w:sz w:val="24"/>
                <w:szCs w:val="24"/>
              </w:rPr>
              <w:t>Кот № 13 «Ветстанция», 1980, ул. Линейная, 35/1</w:t>
            </w: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Уголь</w:t>
            </w:r>
            <w:r w:rsidR="00D14344">
              <w:rPr>
                <w:rFonts w:ascii="Times New Roman" w:hAnsi="Times New Roman" w:cs="Times New Roman"/>
                <w:sz w:val="24"/>
                <w:szCs w:val="24"/>
              </w:rPr>
              <w:t xml:space="preserve">, </w:t>
            </w:r>
            <w:proofErr w:type="gramStart"/>
            <w:r w:rsidR="00D14344">
              <w:rPr>
                <w:rFonts w:ascii="Times New Roman" w:hAnsi="Times New Roman" w:cs="Times New Roman"/>
                <w:sz w:val="24"/>
                <w:szCs w:val="24"/>
              </w:rPr>
              <w:t>т</w:t>
            </w:r>
            <w:proofErr w:type="gramEnd"/>
          </w:p>
        </w:tc>
        <w:tc>
          <w:tcPr>
            <w:tcW w:w="405"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r w:rsidRPr="007D211D">
              <w:rPr>
                <w:rFonts w:ascii="Times New Roman" w:hAnsi="Times New Roman" w:cs="Times New Roman"/>
                <w:sz w:val="24"/>
                <w:szCs w:val="24"/>
              </w:rPr>
              <w:t>181,6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181,6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181,6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181,6</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181,6</w:t>
            </w:r>
          </w:p>
        </w:tc>
        <w:tc>
          <w:tcPr>
            <w:tcW w:w="405" w:type="pct"/>
            <w:shd w:val="clear" w:color="auto" w:fill="auto"/>
            <w:vAlign w:val="center"/>
          </w:tcPr>
          <w:p w:rsidR="007D211D" w:rsidRPr="007D211D" w:rsidRDefault="00F0532A" w:rsidP="00BA4C2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8" w:type="pct"/>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r>
      <w:tr w:rsidR="007D211D" w:rsidRPr="007D211D" w:rsidTr="007C6870">
        <w:trPr>
          <w:trHeight w:val="262"/>
          <w:jc w:val="center"/>
        </w:trPr>
        <w:tc>
          <w:tcPr>
            <w:tcW w:w="1083" w:type="pct"/>
            <w:vMerge/>
            <w:shd w:val="clear" w:color="auto" w:fill="auto"/>
            <w:vAlign w:val="center"/>
          </w:tcPr>
          <w:p w:rsidR="007D211D" w:rsidRPr="007D211D" w:rsidRDefault="007D211D" w:rsidP="00BA4C2D">
            <w:pPr>
              <w:spacing w:after="0"/>
              <w:jc w:val="center"/>
              <w:rPr>
                <w:rFonts w:ascii="Times New Roman" w:hAnsi="Times New Roman" w:cs="Times New Roman"/>
                <w:sz w:val="24"/>
                <w:szCs w:val="24"/>
              </w:rPr>
            </w:pPr>
          </w:p>
        </w:tc>
        <w:tc>
          <w:tcPr>
            <w:tcW w:w="549"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основное</w:t>
            </w:r>
          </w:p>
        </w:tc>
        <w:tc>
          <w:tcPr>
            <w:tcW w:w="530" w:type="pct"/>
            <w:shd w:val="clear" w:color="auto" w:fill="auto"/>
            <w:vAlign w:val="center"/>
          </w:tcPr>
          <w:p w:rsidR="007D211D" w:rsidRPr="007D211D" w:rsidRDefault="003272FC"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Природный газ</w:t>
            </w:r>
            <w:r w:rsidR="00D14344">
              <w:rPr>
                <w:rFonts w:ascii="Times New Roman" w:hAnsi="Times New Roman" w:cs="Times New Roman"/>
                <w:sz w:val="24"/>
                <w:szCs w:val="24"/>
              </w:rPr>
              <w:t>, тыс. м</w:t>
            </w:r>
            <w:r w:rsidR="00D14344">
              <w:rPr>
                <w:rFonts w:ascii="Times New Roman" w:hAnsi="Times New Roman" w:cs="Times New Roman"/>
                <w:sz w:val="24"/>
                <w:szCs w:val="24"/>
                <w:vertAlign w:val="superscript"/>
              </w:rPr>
              <w:t>3</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7D211D" w:rsidP="009D3CB1">
            <w:pPr>
              <w:spacing w:after="0"/>
              <w:jc w:val="center"/>
              <w:rPr>
                <w:rFonts w:ascii="Times New Roman" w:hAnsi="Times New Roman" w:cs="Times New Roman"/>
                <w:sz w:val="24"/>
                <w:szCs w:val="24"/>
              </w:rPr>
            </w:pPr>
            <w:r w:rsidRPr="007D211D">
              <w:rPr>
                <w:rFonts w:ascii="Times New Roman" w:hAnsi="Times New Roman" w:cs="Times New Roman"/>
                <w:sz w:val="24"/>
                <w:szCs w:val="24"/>
              </w:rPr>
              <w:t>-</w:t>
            </w:r>
          </w:p>
        </w:tc>
        <w:tc>
          <w:tcPr>
            <w:tcW w:w="405"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230</w:t>
            </w:r>
          </w:p>
        </w:tc>
        <w:tc>
          <w:tcPr>
            <w:tcW w:w="408" w:type="pct"/>
            <w:shd w:val="clear" w:color="auto" w:fill="auto"/>
            <w:vAlign w:val="center"/>
          </w:tcPr>
          <w:p w:rsidR="007D211D" w:rsidRPr="007D211D" w:rsidRDefault="00F0532A" w:rsidP="009D3CB1">
            <w:pPr>
              <w:spacing w:after="0"/>
              <w:jc w:val="center"/>
              <w:rPr>
                <w:rFonts w:ascii="Times New Roman" w:hAnsi="Times New Roman" w:cs="Times New Roman"/>
                <w:sz w:val="24"/>
                <w:szCs w:val="24"/>
              </w:rPr>
            </w:pPr>
            <w:r>
              <w:rPr>
                <w:rFonts w:ascii="Times New Roman" w:hAnsi="Times New Roman" w:cs="Times New Roman"/>
                <w:sz w:val="24"/>
                <w:szCs w:val="24"/>
              </w:rPr>
              <w:t>230</w:t>
            </w:r>
          </w:p>
        </w:tc>
      </w:tr>
    </w:tbl>
    <w:p w:rsidR="00DC16CA" w:rsidRPr="00BA4C2D" w:rsidRDefault="00DC16CA" w:rsidP="00BA4C2D">
      <w:pPr>
        <w:spacing w:after="0"/>
        <w:jc w:val="right"/>
        <w:rPr>
          <w:rFonts w:ascii="Times New Roman" w:hAnsi="Times New Roman" w:cs="Times New Roman"/>
          <w:b/>
          <w:sz w:val="24"/>
          <w:szCs w:val="24"/>
        </w:rPr>
        <w:sectPr w:rsidR="00DC16CA" w:rsidRPr="00BA4C2D" w:rsidSect="00DC16CA">
          <w:pgSz w:w="16838" w:h="11906" w:orient="landscape"/>
          <w:pgMar w:top="1701" w:right="1134" w:bottom="850" w:left="1134" w:header="708" w:footer="708" w:gutter="0"/>
          <w:cols w:space="708"/>
          <w:docGrid w:linePitch="360"/>
        </w:sectPr>
      </w:pPr>
    </w:p>
    <w:p w:rsidR="00DC16CA" w:rsidRPr="00BA4C2D" w:rsidRDefault="00DC16CA" w:rsidP="00BA4C2D">
      <w:pPr>
        <w:pStyle w:val="1"/>
        <w:spacing w:before="0" w:after="0" w:line="276" w:lineRule="auto"/>
        <w:ind w:firstLine="850"/>
        <w:jc w:val="both"/>
        <w:rPr>
          <w:rFonts w:cs="Times New Roman"/>
          <w:sz w:val="24"/>
          <w:szCs w:val="24"/>
        </w:rPr>
      </w:pPr>
      <w:bookmarkStart w:id="25" w:name="_Toc357684524"/>
      <w:bookmarkStart w:id="26" w:name="_Toc363047832"/>
      <w:bookmarkStart w:id="27" w:name="_Toc368407406"/>
      <w:bookmarkStart w:id="28" w:name="_Toc374602009"/>
      <w:r w:rsidRPr="00BA4C2D">
        <w:rPr>
          <w:rFonts w:cs="Times New Roman"/>
          <w:sz w:val="24"/>
          <w:szCs w:val="24"/>
        </w:rPr>
        <w:lastRenderedPageBreak/>
        <w:t>Раздел 7. Инвестиции в строительство, реконструкцию и техническое перевооружение</w:t>
      </w:r>
      <w:bookmarkEnd w:id="25"/>
      <w:bookmarkEnd w:id="26"/>
      <w:bookmarkEnd w:id="27"/>
      <w:bookmarkEnd w:id="28"/>
    </w:p>
    <w:p w:rsidR="00DC16CA" w:rsidRPr="00BA4C2D" w:rsidRDefault="00E95F48" w:rsidP="00BA4C2D">
      <w:pPr>
        <w:spacing w:after="0"/>
        <w:ind w:firstLine="851"/>
        <w:jc w:val="both"/>
        <w:rPr>
          <w:rFonts w:ascii="Times New Roman" w:hAnsi="Times New Roman" w:cs="Times New Roman"/>
          <w:sz w:val="24"/>
          <w:szCs w:val="24"/>
        </w:rPr>
      </w:pPr>
      <w:r w:rsidRPr="00BA4C2D">
        <w:rPr>
          <w:rFonts w:ascii="Times New Roman" w:hAnsi="Times New Roman" w:cs="Times New Roman"/>
          <w:sz w:val="24"/>
          <w:szCs w:val="24"/>
        </w:rPr>
        <w:t xml:space="preserve">7.1 </w:t>
      </w:r>
      <w:r w:rsidR="00DC16CA" w:rsidRPr="00BA4C2D">
        <w:rPr>
          <w:rFonts w:ascii="Times New Roman" w:hAnsi="Times New Roman" w:cs="Times New Roman"/>
          <w:sz w:val="24"/>
          <w:szCs w:val="24"/>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представлены в таблице 7.1.</w:t>
      </w:r>
      <w:r w:rsidR="005F2E03" w:rsidRPr="00BA4C2D">
        <w:rPr>
          <w:rFonts w:ascii="Times New Roman" w:hAnsi="Times New Roman" w:cs="Times New Roman"/>
          <w:sz w:val="24"/>
          <w:szCs w:val="24"/>
        </w:rPr>
        <w:t>1</w:t>
      </w:r>
    </w:p>
    <w:p w:rsidR="00DC16CA" w:rsidRPr="00BA4C2D" w:rsidRDefault="00E95F48" w:rsidP="00BA4C2D">
      <w:pPr>
        <w:spacing w:after="0"/>
        <w:ind w:firstLine="851"/>
        <w:jc w:val="both"/>
        <w:rPr>
          <w:rFonts w:ascii="Times New Roman" w:hAnsi="Times New Roman" w:cs="Times New Roman"/>
          <w:sz w:val="24"/>
          <w:szCs w:val="24"/>
        </w:rPr>
      </w:pPr>
      <w:r w:rsidRPr="00BA4C2D">
        <w:rPr>
          <w:rFonts w:ascii="Times New Roman" w:hAnsi="Times New Roman" w:cs="Times New Roman"/>
          <w:sz w:val="24"/>
          <w:szCs w:val="24"/>
        </w:rPr>
        <w:t>7.2 Предложения по величине необходимых инвестиций в строительство, реконструкцию и техническое перевооружение</w:t>
      </w:r>
      <w:r w:rsidR="00DC16CA" w:rsidRPr="00BA4C2D">
        <w:rPr>
          <w:rFonts w:ascii="Times New Roman" w:hAnsi="Times New Roman" w:cs="Times New Roman"/>
          <w:sz w:val="24"/>
          <w:szCs w:val="24"/>
        </w:rPr>
        <w:t xml:space="preserve"> тепловых сетей представлены в таблице 7.2.</w:t>
      </w:r>
      <w:r w:rsidR="005F2E03" w:rsidRPr="00BA4C2D">
        <w:rPr>
          <w:rFonts w:ascii="Times New Roman" w:hAnsi="Times New Roman" w:cs="Times New Roman"/>
          <w:sz w:val="24"/>
          <w:szCs w:val="24"/>
        </w:rPr>
        <w:t>1</w:t>
      </w:r>
    </w:p>
    <w:p w:rsidR="00DC16CA" w:rsidRPr="00BA4C2D" w:rsidRDefault="00E95F48" w:rsidP="00BA4C2D">
      <w:pPr>
        <w:spacing w:after="0"/>
        <w:ind w:firstLine="851"/>
        <w:jc w:val="both"/>
        <w:rPr>
          <w:rFonts w:ascii="Times New Roman" w:hAnsi="Times New Roman" w:cs="Times New Roman"/>
          <w:b/>
          <w:sz w:val="24"/>
          <w:szCs w:val="24"/>
        </w:rPr>
        <w:sectPr w:rsidR="00DC16CA" w:rsidRPr="00BA4C2D" w:rsidSect="00DC16CA">
          <w:pgSz w:w="11906" w:h="16838"/>
          <w:pgMar w:top="1134" w:right="850" w:bottom="1134" w:left="1701" w:header="708" w:footer="708" w:gutter="0"/>
          <w:cols w:space="708"/>
          <w:docGrid w:linePitch="360"/>
        </w:sectPr>
      </w:pPr>
      <w:r w:rsidRPr="00BA4C2D">
        <w:rPr>
          <w:rFonts w:ascii="Times New Roman" w:hAnsi="Times New Roman" w:cs="Times New Roman"/>
          <w:sz w:val="24"/>
          <w:szCs w:val="24"/>
        </w:rPr>
        <w:t>7.3 Предложения по величине необходимых инвестиций в строительство, реконструкцию и техническое перевооружение в связи с изменением температурного графика и гидравлического режима.</w:t>
      </w:r>
    </w:p>
    <w:tbl>
      <w:tblPr>
        <w:tblpPr w:leftFromText="180" w:rightFromText="180" w:horzAnchor="margin" w:tblpY="5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1"/>
        <w:gridCol w:w="2122"/>
        <w:gridCol w:w="991"/>
        <w:gridCol w:w="991"/>
        <w:gridCol w:w="991"/>
        <w:gridCol w:w="991"/>
        <w:gridCol w:w="991"/>
        <w:gridCol w:w="991"/>
        <w:gridCol w:w="997"/>
      </w:tblGrid>
      <w:tr w:rsidR="00493BC3" w:rsidRPr="00BA4C2D" w:rsidTr="006F1E55">
        <w:trPr>
          <w:trHeight w:val="227"/>
        </w:trPr>
        <w:tc>
          <w:tcPr>
            <w:tcW w:w="1935" w:type="pct"/>
            <w:vMerge w:val="restar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lastRenderedPageBreak/>
              <w:t>Наименование мероприятий</w:t>
            </w:r>
          </w:p>
        </w:tc>
        <w:tc>
          <w:tcPr>
            <w:tcW w:w="718" w:type="pct"/>
            <w:vMerge w:val="restar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Ориентировочные затраты инвестиций, млн. руб.</w:t>
            </w:r>
          </w:p>
        </w:tc>
        <w:tc>
          <w:tcPr>
            <w:tcW w:w="2348" w:type="pct"/>
            <w:gridSpan w:val="7"/>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Этапы</w:t>
            </w:r>
          </w:p>
        </w:tc>
      </w:tr>
      <w:tr w:rsidR="00493BC3" w:rsidRPr="00BA4C2D" w:rsidTr="006F1E55">
        <w:trPr>
          <w:trHeight w:val="227"/>
        </w:trPr>
        <w:tc>
          <w:tcPr>
            <w:tcW w:w="1935" w:type="pct"/>
            <w:vMerge/>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p>
        </w:tc>
        <w:tc>
          <w:tcPr>
            <w:tcW w:w="718" w:type="pct"/>
            <w:vMerge/>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p>
        </w:tc>
        <w:tc>
          <w:tcPr>
            <w:tcW w:w="335" w:type="pc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2013</w:t>
            </w:r>
          </w:p>
        </w:tc>
        <w:tc>
          <w:tcPr>
            <w:tcW w:w="335" w:type="pc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2014</w:t>
            </w:r>
          </w:p>
        </w:tc>
        <w:tc>
          <w:tcPr>
            <w:tcW w:w="335" w:type="pc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2015</w:t>
            </w:r>
          </w:p>
        </w:tc>
        <w:tc>
          <w:tcPr>
            <w:tcW w:w="335" w:type="pc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2016</w:t>
            </w:r>
          </w:p>
        </w:tc>
        <w:tc>
          <w:tcPr>
            <w:tcW w:w="335" w:type="pc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2017</w:t>
            </w:r>
          </w:p>
        </w:tc>
        <w:tc>
          <w:tcPr>
            <w:tcW w:w="335" w:type="pct"/>
            <w:shd w:val="clear" w:color="auto" w:fill="auto"/>
            <w:vAlign w:val="center"/>
          </w:tcPr>
          <w:p w:rsidR="00493BC3" w:rsidRPr="003F4C93" w:rsidRDefault="00493BC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2018-2022</w:t>
            </w:r>
          </w:p>
        </w:tc>
        <w:tc>
          <w:tcPr>
            <w:tcW w:w="337" w:type="pct"/>
            <w:shd w:val="clear" w:color="auto" w:fill="auto"/>
            <w:vAlign w:val="center"/>
          </w:tcPr>
          <w:p w:rsidR="00493BC3" w:rsidRPr="003F4C93" w:rsidRDefault="00854826" w:rsidP="006F1E55">
            <w:pPr>
              <w:spacing w:after="0"/>
              <w:jc w:val="center"/>
              <w:rPr>
                <w:rFonts w:ascii="Times New Roman" w:hAnsi="Times New Roman" w:cs="Times New Roman"/>
                <w:sz w:val="24"/>
                <w:szCs w:val="24"/>
              </w:rPr>
            </w:pPr>
            <w:r>
              <w:rPr>
                <w:rFonts w:ascii="Times New Roman" w:hAnsi="Times New Roman" w:cs="Times New Roman"/>
                <w:sz w:val="24"/>
                <w:szCs w:val="24"/>
              </w:rPr>
              <w:t>2023-2028</w:t>
            </w:r>
          </w:p>
        </w:tc>
      </w:tr>
      <w:tr w:rsidR="00493BC3" w:rsidRPr="00BA4C2D" w:rsidTr="006F1E55">
        <w:trPr>
          <w:trHeight w:val="227"/>
        </w:trPr>
        <w:tc>
          <w:tcPr>
            <w:tcW w:w="1935" w:type="pct"/>
            <w:shd w:val="clear" w:color="auto" w:fill="auto"/>
            <w:vAlign w:val="center"/>
          </w:tcPr>
          <w:p w:rsidR="00493BC3" w:rsidRPr="00BA4C2D" w:rsidRDefault="009171B4" w:rsidP="006F1E55">
            <w:pPr>
              <w:spacing w:after="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Замена  источников тепловой энергии</w:t>
            </w:r>
            <w:r w:rsidR="003F4C93">
              <w:rPr>
                <w:rFonts w:ascii="Times New Roman" w:hAnsi="Times New Roman" w:cs="Times New Roman"/>
                <w:color w:val="000000"/>
                <w:sz w:val="24"/>
                <w:szCs w:val="24"/>
              </w:rPr>
              <w:t>с</w:t>
            </w:r>
            <w:proofErr w:type="gramStart"/>
            <w:r w:rsidR="003F4C93">
              <w:rPr>
                <w:rFonts w:ascii="Times New Roman" w:hAnsi="Times New Roman" w:cs="Times New Roman"/>
                <w:color w:val="000000"/>
                <w:sz w:val="24"/>
                <w:szCs w:val="24"/>
              </w:rPr>
              <w:t>.У</w:t>
            </w:r>
            <w:proofErr w:type="gramEnd"/>
            <w:r w:rsidR="003F4C93">
              <w:rPr>
                <w:rFonts w:ascii="Times New Roman" w:hAnsi="Times New Roman" w:cs="Times New Roman"/>
                <w:color w:val="000000"/>
                <w:sz w:val="24"/>
                <w:szCs w:val="24"/>
              </w:rPr>
              <w:t xml:space="preserve">бинское </w:t>
            </w:r>
          </w:p>
        </w:tc>
        <w:tc>
          <w:tcPr>
            <w:tcW w:w="718" w:type="pct"/>
            <w:shd w:val="clear" w:color="auto" w:fill="auto"/>
            <w:vAlign w:val="center"/>
          </w:tcPr>
          <w:p w:rsidR="00493BC3" w:rsidRPr="00BA4C2D" w:rsidRDefault="00493BC3" w:rsidP="006F1E55">
            <w:pPr>
              <w:spacing w:after="0"/>
              <w:jc w:val="center"/>
              <w:rPr>
                <w:rFonts w:ascii="Times New Roman" w:hAnsi="Times New Roman" w:cs="Times New Roman"/>
                <w:sz w:val="24"/>
                <w:szCs w:val="24"/>
                <w:highlight w:val="yellow"/>
              </w:rPr>
            </w:pPr>
            <w:r w:rsidRPr="003F4C93">
              <w:rPr>
                <w:rFonts w:ascii="Times New Roman" w:hAnsi="Times New Roman" w:cs="Times New Roman"/>
                <w:sz w:val="24"/>
                <w:szCs w:val="24"/>
              </w:rPr>
              <w:t>3</w:t>
            </w:r>
            <w:r w:rsidR="003F4C93" w:rsidRPr="003F4C93">
              <w:rPr>
                <w:rFonts w:ascii="Times New Roman" w:hAnsi="Times New Roman" w:cs="Times New Roman"/>
                <w:sz w:val="24"/>
                <w:szCs w:val="24"/>
              </w:rPr>
              <w:t>5,94</w:t>
            </w:r>
          </w:p>
        </w:tc>
        <w:tc>
          <w:tcPr>
            <w:tcW w:w="335" w:type="pct"/>
            <w:shd w:val="clear" w:color="auto" w:fill="auto"/>
            <w:vAlign w:val="center"/>
          </w:tcPr>
          <w:p w:rsidR="00493BC3" w:rsidRPr="00BA4C2D" w:rsidRDefault="003F4C93" w:rsidP="006F1E55">
            <w:pPr>
              <w:spacing w:after="0"/>
              <w:jc w:val="center"/>
              <w:rPr>
                <w:rFonts w:ascii="Times New Roman" w:hAnsi="Times New Roman" w:cs="Times New Roman"/>
                <w:sz w:val="24"/>
                <w:szCs w:val="24"/>
                <w:highlight w:val="yellow"/>
              </w:rPr>
            </w:pPr>
            <w:r w:rsidRPr="003F4C93">
              <w:rPr>
                <w:rFonts w:ascii="Times New Roman" w:hAnsi="Times New Roman" w:cs="Times New Roman"/>
                <w:sz w:val="24"/>
                <w:szCs w:val="24"/>
              </w:rPr>
              <w:t>-</w:t>
            </w:r>
          </w:p>
        </w:tc>
        <w:tc>
          <w:tcPr>
            <w:tcW w:w="335" w:type="pct"/>
            <w:shd w:val="clear" w:color="auto" w:fill="auto"/>
            <w:vAlign w:val="center"/>
          </w:tcPr>
          <w:p w:rsidR="00493BC3" w:rsidRPr="003F4C93" w:rsidRDefault="003F4C9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2,4</w:t>
            </w:r>
          </w:p>
        </w:tc>
        <w:tc>
          <w:tcPr>
            <w:tcW w:w="335" w:type="pct"/>
            <w:shd w:val="clear" w:color="auto" w:fill="auto"/>
            <w:vAlign w:val="center"/>
          </w:tcPr>
          <w:p w:rsidR="00493BC3" w:rsidRPr="003F4C93" w:rsidRDefault="003F4C9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2,4</w:t>
            </w:r>
          </w:p>
        </w:tc>
        <w:tc>
          <w:tcPr>
            <w:tcW w:w="335" w:type="pct"/>
            <w:shd w:val="clear" w:color="auto" w:fill="auto"/>
            <w:vAlign w:val="center"/>
          </w:tcPr>
          <w:p w:rsidR="00493BC3" w:rsidRPr="003F4C93" w:rsidRDefault="003F4C9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2,4</w:t>
            </w:r>
          </w:p>
        </w:tc>
        <w:tc>
          <w:tcPr>
            <w:tcW w:w="335" w:type="pct"/>
            <w:shd w:val="clear" w:color="auto" w:fill="auto"/>
            <w:vAlign w:val="center"/>
          </w:tcPr>
          <w:p w:rsidR="00493BC3" w:rsidRPr="003F4C93" w:rsidRDefault="003F4C9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2,4</w:t>
            </w:r>
          </w:p>
        </w:tc>
        <w:tc>
          <w:tcPr>
            <w:tcW w:w="335" w:type="pct"/>
            <w:shd w:val="clear" w:color="auto" w:fill="auto"/>
            <w:vAlign w:val="center"/>
          </w:tcPr>
          <w:p w:rsidR="00493BC3" w:rsidRPr="003F4C93" w:rsidRDefault="003F4C93" w:rsidP="006F1E55">
            <w:pPr>
              <w:spacing w:after="0"/>
              <w:jc w:val="center"/>
              <w:rPr>
                <w:rFonts w:ascii="Times New Roman" w:hAnsi="Times New Roman" w:cs="Times New Roman"/>
                <w:sz w:val="24"/>
                <w:szCs w:val="24"/>
              </w:rPr>
            </w:pPr>
            <w:r w:rsidRPr="003F4C93">
              <w:rPr>
                <w:rFonts w:ascii="Times New Roman" w:hAnsi="Times New Roman" w:cs="Times New Roman"/>
                <w:sz w:val="24"/>
                <w:szCs w:val="24"/>
              </w:rPr>
              <w:t>12</w:t>
            </w:r>
          </w:p>
        </w:tc>
        <w:tc>
          <w:tcPr>
            <w:tcW w:w="337" w:type="pct"/>
            <w:shd w:val="clear" w:color="auto" w:fill="auto"/>
            <w:vAlign w:val="center"/>
          </w:tcPr>
          <w:p w:rsidR="00493BC3" w:rsidRPr="00BA4C2D" w:rsidRDefault="003F4C93" w:rsidP="006F1E55">
            <w:pPr>
              <w:spacing w:after="0"/>
              <w:jc w:val="center"/>
              <w:rPr>
                <w:rFonts w:ascii="Times New Roman" w:hAnsi="Times New Roman" w:cs="Times New Roman"/>
                <w:sz w:val="24"/>
                <w:szCs w:val="24"/>
              </w:rPr>
            </w:pPr>
            <w:r>
              <w:rPr>
                <w:rFonts w:ascii="Times New Roman" w:hAnsi="Times New Roman" w:cs="Times New Roman"/>
                <w:sz w:val="24"/>
                <w:szCs w:val="24"/>
              </w:rPr>
              <w:t>11,94</w:t>
            </w:r>
          </w:p>
        </w:tc>
      </w:tr>
    </w:tbl>
    <w:tbl>
      <w:tblPr>
        <w:tblpPr w:leftFromText="180" w:rightFromText="180" w:vertAnchor="text" w:horzAnchor="margin" w:tblpY="4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0"/>
        <w:gridCol w:w="1827"/>
        <w:gridCol w:w="2097"/>
        <w:gridCol w:w="839"/>
        <w:gridCol w:w="839"/>
        <w:gridCol w:w="839"/>
        <w:gridCol w:w="839"/>
        <w:gridCol w:w="840"/>
        <w:gridCol w:w="840"/>
        <w:gridCol w:w="846"/>
      </w:tblGrid>
      <w:tr w:rsidR="006F1E55" w:rsidRPr="00BA4C2D" w:rsidTr="006F1E55">
        <w:trPr>
          <w:trHeight w:val="20"/>
        </w:trPr>
        <w:tc>
          <w:tcPr>
            <w:tcW w:w="1693" w:type="pct"/>
            <w:vMerge w:val="restart"/>
            <w:shd w:val="clear" w:color="auto" w:fill="auto"/>
            <w:vAlign w:val="center"/>
          </w:tcPr>
          <w:p w:rsidR="006F1E55" w:rsidRPr="008D643D" w:rsidRDefault="006F1E55" w:rsidP="006F1E55">
            <w:pPr>
              <w:spacing w:after="0"/>
              <w:jc w:val="center"/>
              <w:rPr>
                <w:rFonts w:ascii="Times New Roman" w:hAnsi="Times New Roman" w:cs="Times New Roman"/>
                <w:sz w:val="24"/>
                <w:szCs w:val="24"/>
              </w:rPr>
            </w:pPr>
            <w:r w:rsidRPr="008D643D">
              <w:rPr>
                <w:rFonts w:ascii="Times New Roman" w:hAnsi="Times New Roman" w:cs="Times New Roman"/>
                <w:sz w:val="24"/>
                <w:szCs w:val="24"/>
              </w:rPr>
              <w:t>Наименование мероприятий</w:t>
            </w:r>
          </w:p>
        </w:tc>
        <w:tc>
          <w:tcPr>
            <w:tcW w:w="627" w:type="pct"/>
            <w:vMerge w:val="restart"/>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 xml:space="preserve">Протяжённость </w:t>
            </w:r>
            <w:proofErr w:type="spellStart"/>
            <w:r w:rsidRPr="006F1E55">
              <w:rPr>
                <w:rFonts w:ascii="Times New Roman" w:hAnsi="Times New Roman" w:cs="Times New Roman"/>
                <w:sz w:val="24"/>
                <w:szCs w:val="24"/>
              </w:rPr>
              <w:t>труборовода</w:t>
            </w:r>
            <w:proofErr w:type="spellEnd"/>
            <w:r w:rsidRPr="006F1E55">
              <w:rPr>
                <w:rFonts w:ascii="Times New Roman" w:hAnsi="Times New Roman" w:cs="Times New Roman"/>
                <w:sz w:val="24"/>
                <w:szCs w:val="24"/>
              </w:rPr>
              <w:t>, м</w:t>
            </w:r>
          </w:p>
        </w:tc>
        <w:tc>
          <w:tcPr>
            <w:tcW w:w="627" w:type="pct"/>
            <w:vMerge w:val="restart"/>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Ориентировочные затраты инвестиций, млн. руб.</w:t>
            </w:r>
          </w:p>
        </w:tc>
        <w:tc>
          <w:tcPr>
            <w:tcW w:w="2054" w:type="pct"/>
            <w:gridSpan w:val="7"/>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Этапы</w:t>
            </w:r>
          </w:p>
        </w:tc>
      </w:tr>
      <w:tr w:rsidR="006F1E55" w:rsidRPr="00BA4C2D" w:rsidTr="006F1E55">
        <w:trPr>
          <w:trHeight w:val="20"/>
        </w:trPr>
        <w:tc>
          <w:tcPr>
            <w:tcW w:w="1693" w:type="pct"/>
            <w:vMerge/>
            <w:shd w:val="clear" w:color="auto" w:fill="auto"/>
            <w:vAlign w:val="center"/>
          </w:tcPr>
          <w:p w:rsidR="006F1E55" w:rsidRPr="008D643D" w:rsidRDefault="006F1E55" w:rsidP="006F1E55">
            <w:pPr>
              <w:spacing w:after="0"/>
              <w:jc w:val="center"/>
              <w:rPr>
                <w:rFonts w:ascii="Times New Roman" w:hAnsi="Times New Roman" w:cs="Times New Roman"/>
                <w:sz w:val="24"/>
                <w:szCs w:val="24"/>
              </w:rPr>
            </w:pPr>
          </w:p>
        </w:tc>
        <w:tc>
          <w:tcPr>
            <w:tcW w:w="627" w:type="pct"/>
            <w:vMerge/>
            <w:vAlign w:val="center"/>
          </w:tcPr>
          <w:p w:rsidR="006F1E55" w:rsidRPr="006F1E55" w:rsidRDefault="006F1E55" w:rsidP="006F1E55">
            <w:pPr>
              <w:spacing w:after="0"/>
              <w:jc w:val="center"/>
              <w:rPr>
                <w:rFonts w:ascii="Times New Roman" w:hAnsi="Times New Roman" w:cs="Times New Roman"/>
                <w:sz w:val="24"/>
                <w:szCs w:val="24"/>
              </w:rPr>
            </w:pPr>
          </w:p>
        </w:tc>
        <w:tc>
          <w:tcPr>
            <w:tcW w:w="627" w:type="pct"/>
            <w:vMerge/>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p>
        </w:tc>
        <w:tc>
          <w:tcPr>
            <w:tcW w:w="293" w:type="pct"/>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2013</w:t>
            </w:r>
          </w:p>
        </w:tc>
        <w:tc>
          <w:tcPr>
            <w:tcW w:w="293" w:type="pct"/>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2014</w:t>
            </w:r>
          </w:p>
        </w:tc>
        <w:tc>
          <w:tcPr>
            <w:tcW w:w="293" w:type="pct"/>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2015</w:t>
            </w:r>
          </w:p>
        </w:tc>
        <w:tc>
          <w:tcPr>
            <w:tcW w:w="293" w:type="pct"/>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2016</w:t>
            </w:r>
          </w:p>
        </w:tc>
        <w:tc>
          <w:tcPr>
            <w:tcW w:w="293" w:type="pct"/>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2017</w:t>
            </w:r>
          </w:p>
        </w:tc>
        <w:tc>
          <w:tcPr>
            <w:tcW w:w="293" w:type="pct"/>
            <w:shd w:val="clear" w:color="auto" w:fill="auto"/>
            <w:vAlign w:val="center"/>
          </w:tcPr>
          <w:p w:rsidR="006F1E55" w:rsidRPr="006F1E55" w:rsidRDefault="006F1E55" w:rsidP="006F1E55">
            <w:pPr>
              <w:spacing w:after="0"/>
              <w:jc w:val="center"/>
              <w:rPr>
                <w:rFonts w:ascii="Times New Roman" w:hAnsi="Times New Roman" w:cs="Times New Roman"/>
                <w:sz w:val="24"/>
                <w:szCs w:val="24"/>
              </w:rPr>
            </w:pPr>
            <w:r w:rsidRPr="006F1E55">
              <w:rPr>
                <w:rFonts w:ascii="Times New Roman" w:hAnsi="Times New Roman" w:cs="Times New Roman"/>
                <w:sz w:val="24"/>
                <w:szCs w:val="24"/>
              </w:rPr>
              <w:t>2018-2022</w:t>
            </w:r>
          </w:p>
        </w:tc>
        <w:tc>
          <w:tcPr>
            <w:tcW w:w="295" w:type="pct"/>
            <w:shd w:val="clear" w:color="auto" w:fill="auto"/>
            <w:vAlign w:val="center"/>
          </w:tcPr>
          <w:p w:rsidR="006F1E55" w:rsidRPr="006F1E55" w:rsidRDefault="00854826" w:rsidP="006F1E55">
            <w:pPr>
              <w:spacing w:after="0"/>
              <w:jc w:val="center"/>
              <w:rPr>
                <w:rFonts w:ascii="Times New Roman" w:hAnsi="Times New Roman" w:cs="Times New Roman"/>
                <w:sz w:val="24"/>
                <w:szCs w:val="24"/>
              </w:rPr>
            </w:pPr>
            <w:r>
              <w:rPr>
                <w:rFonts w:ascii="Times New Roman" w:hAnsi="Times New Roman" w:cs="Times New Roman"/>
                <w:sz w:val="24"/>
                <w:szCs w:val="24"/>
              </w:rPr>
              <w:t>2023-2028</w:t>
            </w:r>
          </w:p>
        </w:tc>
      </w:tr>
      <w:tr w:rsidR="006F1E55" w:rsidRPr="00BA4C2D" w:rsidTr="006F1E55">
        <w:trPr>
          <w:trHeight w:val="20"/>
        </w:trPr>
        <w:tc>
          <w:tcPr>
            <w:tcW w:w="1693" w:type="pct"/>
            <w:shd w:val="clear" w:color="auto" w:fill="auto"/>
            <w:vAlign w:val="center"/>
          </w:tcPr>
          <w:p w:rsidR="006F1E55" w:rsidRPr="008D643D" w:rsidRDefault="006F1E55" w:rsidP="006F1E55">
            <w:pPr>
              <w:spacing w:after="0"/>
              <w:jc w:val="center"/>
              <w:rPr>
                <w:rFonts w:ascii="Times New Roman" w:hAnsi="Times New Roman" w:cs="Times New Roman"/>
                <w:sz w:val="24"/>
                <w:szCs w:val="24"/>
                <w:lang w:eastAsia="ru-RU"/>
              </w:rPr>
            </w:pPr>
            <w:r w:rsidRPr="008D643D">
              <w:rPr>
                <w:rFonts w:ascii="Times New Roman" w:hAnsi="Times New Roman" w:cs="Times New Roman"/>
                <w:sz w:val="24"/>
                <w:szCs w:val="24"/>
              </w:rPr>
              <w:t>Реконструкция тепловых сетей с перекладкой трубопровода от котельных с</w:t>
            </w:r>
            <w:proofErr w:type="gramStart"/>
            <w:r w:rsidRPr="008D643D">
              <w:rPr>
                <w:rFonts w:ascii="Times New Roman" w:hAnsi="Times New Roman" w:cs="Times New Roman"/>
                <w:sz w:val="24"/>
                <w:szCs w:val="24"/>
              </w:rPr>
              <w:t>.У</w:t>
            </w:r>
            <w:proofErr w:type="gramEnd"/>
            <w:r w:rsidRPr="008D643D">
              <w:rPr>
                <w:rFonts w:ascii="Times New Roman" w:hAnsi="Times New Roman" w:cs="Times New Roman"/>
                <w:sz w:val="24"/>
                <w:szCs w:val="24"/>
              </w:rPr>
              <w:t>бинское</w:t>
            </w:r>
          </w:p>
        </w:tc>
        <w:tc>
          <w:tcPr>
            <w:tcW w:w="627" w:type="pct"/>
            <w:vAlign w:val="center"/>
          </w:tcPr>
          <w:p w:rsidR="006F1E55" w:rsidRPr="00854826" w:rsidRDefault="00736CF9" w:rsidP="006F1E55">
            <w:pPr>
              <w:spacing w:after="0"/>
              <w:jc w:val="center"/>
              <w:rPr>
                <w:rFonts w:ascii="Times New Roman" w:hAnsi="Times New Roman" w:cs="Times New Roman"/>
                <w:sz w:val="24"/>
                <w:szCs w:val="24"/>
              </w:rPr>
            </w:pPr>
            <w:r w:rsidRPr="00854826">
              <w:rPr>
                <w:rFonts w:ascii="Times New Roman" w:hAnsi="Times New Roman" w:cs="Times New Roman"/>
                <w:sz w:val="24"/>
                <w:szCs w:val="24"/>
              </w:rPr>
              <w:t>17636</w:t>
            </w:r>
          </w:p>
        </w:tc>
        <w:tc>
          <w:tcPr>
            <w:tcW w:w="627" w:type="pct"/>
            <w:shd w:val="clear" w:color="auto" w:fill="auto"/>
            <w:vAlign w:val="center"/>
          </w:tcPr>
          <w:p w:rsidR="006F1E55" w:rsidRPr="00632F27" w:rsidRDefault="00632F27" w:rsidP="00632F27">
            <w:pPr>
              <w:spacing w:after="0"/>
              <w:jc w:val="center"/>
              <w:rPr>
                <w:rFonts w:ascii="Times New Roman" w:hAnsi="Times New Roman" w:cs="Times New Roman"/>
                <w:sz w:val="24"/>
                <w:szCs w:val="24"/>
              </w:rPr>
            </w:pPr>
            <w:r w:rsidRPr="00632F27">
              <w:rPr>
                <w:rFonts w:ascii="Times New Roman" w:hAnsi="Times New Roman" w:cs="Times New Roman"/>
                <w:color w:val="000000"/>
                <w:sz w:val="24"/>
                <w:szCs w:val="24"/>
              </w:rPr>
              <w:t>155,87</w:t>
            </w:r>
          </w:p>
        </w:tc>
        <w:tc>
          <w:tcPr>
            <w:tcW w:w="293" w:type="pct"/>
            <w:shd w:val="clear" w:color="auto" w:fill="auto"/>
            <w:vAlign w:val="center"/>
          </w:tcPr>
          <w:p w:rsidR="006F1E55" w:rsidRPr="00854826" w:rsidRDefault="00854826" w:rsidP="006F1E55">
            <w:pPr>
              <w:spacing w:after="0"/>
              <w:jc w:val="center"/>
              <w:rPr>
                <w:rFonts w:ascii="Times New Roman" w:hAnsi="Times New Roman" w:cs="Times New Roman"/>
                <w:sz w:val="24"/>
                <w:szCs w:val="24"/>
              </w:rPr>
            </w:pPr>
            <w:r w:rsidRPr="00854826">
              <w:rPr>
                <w:rFonts w:ascii="Times New Roman" w:hAnsi="Times New Roman" w:cs="Times New Roman"/>
                <w:sz w:val="24"/>
                <w:szCs w:val="24"/>
              </w:rPr>
              <w:t>-</w:t>
            </w:r>
          </w:p>
        </w:tc>
        <w:tc>
          <w:tcPr>
            <w:tcW w:w="293" w:type="pct"/>
            <w:shd w:val="clear" w:color="auto" w:fill="auto"/>
            <w:vAlign w:val="center"/>
          </w:tcPr>
          <w:p w:rsidR="006F1E55" w:rsidRPr="00854826" w:rsidRDefault="0030792F" w:rsidP="0030792F">
            <w:pPr>
              <w:spacing w:after="0"/>
              <w:jc w:val="center"/>
              <w:rPr>
                <w:rFonts w:ascii="Times New Roman" w:hAnsi="Times New Roman" w:cs="Times New Roman"/>
                <w:sz w:val="24"/>
                <w:szCs w:val="24"/>
              </w:rPr>
            </w:pPr>
            <w:r w:rsidRPr="0030792F">
              <w:rPr>
                <w:rFonts w:ascii="Times New Roman" w:hAnsi="Times New Roman" w:cs="Times New Roman"/>
                <w:sz w:val="24"/>
                <w:szCs w:val="24"/>
              </w:rPr>
              <w:t>10</w:t>
            </w:r>
            <w:r>
              <w:rPr>
                <w:rFonts w:ascii="Times New Roman" w:hAnsi="Times New Roman" w:cs="Times New Roman"/>
                <w:sz w:val="24"/>
                <w:szCs w:val="24"/>
              </w:rPr>
              <w:t>.39</w:t>
            </w:r>
          </w:p>
        </w:tc>
        <w:tc>
          <w:tcPr>
            <w:tcW w:w="293" w:type="pct"/>
            <w:shd w:val="clear" w:color="auto" w:fill="auto"/>
            <w:vAlign w:val="center"/>
          </w:tcPr>
          <w:p w:rsidR="006F1E55" w:rsidRPr="00854826" w:rsidRDefault="0030792F" w:rsidP="006F1E55">
            <w:pPr>
              <w:spacing w:after="0"/>
              <w:jc w:val="center"/>
              <w:rPr>
                <w:rFonts w:ascii="Times New Roman" w:hAnsi="Times New Roman" w:cs="Times New Roman"/>
                <w:sz w:val="24"/>
                <w:szCs w:val="24"/>
              </w:rPr>
            </w:pPr>
            <w:r w:rsidRPr="0030792F">
              <w:rPr>
                <w:rFonts w:ascii="Times New Roman" w:hAnsi="Times New Roman" w:cs="Times New Roman"/>
                <w:sz w:val="24"/>
                <w:szCs w:val="24"/>
              </w:rPr>
              <w:t>10</w:t>
            </w:r>
            <w:r>
              <w:rPr>
                <w:rFonts w:ascii="Times New Roman" w:hAnsi="Times New Roman" w:cs="Times New Roman"/>
                <w:sz w:val="24"/>
                <w:szCs w:val="24"/>
              </w:rPr>
              <w:t>.39</w:t>
            </w:r>
          </w:p>
        </w:tc>
        <w:tc>
          <w:tcPr>
            <w:tcW w:w="293" w:type="pct"/>
            <w:shd w:val="clear" w:color="auto" w:fill="auto"/>
            <w:vAlign w:val="center"/>
          </w:tcPr>
          <w:p w:rsidR="006F1E55" w:rsidRPr="00854826" w:rsidRDefault="0030792F" w:rsidP="006F1E55">
            <w:pPr>
              <w:spacing w:after="0"/>
              <w:jc w:val="center"/>
              <w:rPr>
                <w:rFonts w:ascii="Times New Roman" w:hAnsi="Times New Roman" w:cs="Times New Roman"/>
                <w:sz w:val="24"/>
                <w:szCs w:val="24"/>
              </w:rPr>
            </w:pPr>
            <w:r w:rsidRPr="0030792F">
              <w:rPr>
                <w:rFonts w:ascii="Times New Roman" w:hAnsi="Times New Roman" w:cs="Times New Roman"/>
                <w:sz w:val="24"/>
                <w:szCs w:val="24"/>
              </w:rPr>
              <w:t>10</w:t>
            </w:r>
            <w:r>
              <w:rPr>
                <w:rFonts w:ascii="Times New Roman" w:hAnsi="Times New Roman" w:cs="Times New Roman"/>
                <w:sz w:val="24"/>
                <w:szCs w:val="24"/>
              </w:rPr>
              <w:t>.39</w:t>
            </w:r>
          </w:p>
        </w:tc>
        <w:tc>
          <w:tcPr>
            <w:tcW w:w="293" w:type="pct"/>
            <w:shd w:val="clear" w:color="auto" w:fill="auto"/>
            <w:vAlign w:val="center"/>
          </w:tcPr>
          <w:p w:rsidR="006F1E55" w:rsidRPr="00854826" w:rsidRDefault="0030792F" w:rsidP="006F1E55">
            <w:pPr>
              <w:spacing w:after="0"/>
              <w:jc w:val="center"/>
              <w:rPr>
                <w:rFonts w:ascii="Times New Roman" w:hAnsi="Times New Roman" w:cs="Times New Roman"/>
                <w:sz w:val="24"/>
                <w:szCs w:val="24"/>
              </w:rPr>
            </w:pPr>
            <w:r w:rsidRPr="0030792F">
              <w:rPr>
                <w:rFonts w:ascii="Times New Roman" w:hAnsi="Times New Roman" w:cs="Times New Roman"/>
                <w:sz w:val="24"/>
                <w:szCs w:val="24"/>
              </w:rPr>
              <w:t>10</w:t>
            </w:r>
            <w:r>
              <w:rPr>
                <w:rFonts w:ascii="Times New Roman" w:hAnsi="Times New Roman" w:cs="Times New Roman"/>
                <w:sz w:val="24"/>
                <w:szCs w:val="24"/>
              </w:rPr>
              <w:t>.39</w:t>
            </w:r>
          </w:p>
        </w:tc>
        <w:tc>
          <w:tcPr>
            <w:tcW w:w="293" w:type="pct"/>
            <w:shd w:val="clear" w:color="auto" w:fill="auto"/>
            <w:vAlign w:val="center"/>
          </w:tcPr>
          <w:p w:rsidR="006F1E55" w:rsidRPr="00BA4C2D" w:rsidRDefault="0030792F" w:rsidP="006F1E55">
            <w:pPr>
              <w:spacing w:after="0"/>
              <w:jc w:val="center"/>
              <w:rPr>
                <w:rFonts w:ascii="Times New Roman" w:hAnsi="Times New Roman" w:cs="Times New Roman"/>
                <w:sz w:val="24"/>
                <w:szCs w:val="24"/>
              </w:rPr>
            </w:pPr>
            <w:r w:rsidRPr="0030792F">
              <w:rPr>
                <w:rFonts w:ascii="Times New Roman" w:hAnsi="Times New Roman" w:cs="Times New Roman"/>
                <w:sz w:val="24"/>
                <w:szCs w:val="24"/>
              </w:rPr>
              <w:t>51.95</w:t>
            </w:r>
          </w:p>
        </w:tc>
        <w:tc>
          <w:tcPr>
            <w:tcW w:w="295" w:type="pct"/>
            <w:shd w:val="clear" w:color="auto" w:fill="auto"/>
            <w:vAlign w:val="center"/>
          </w:tcPr>
          <w:p w:rsidR="006F1E55" w:rsidRPr="00BA4C2D" w:rsidRDefault="0030792F" w:rsidP="006F1E55">
            <w:pPr>
              <w:spacing w:after="0"/>
              <w:jc w:val="center"/>
              <w:rPr>
                <w:rFonts w:ascii="Times New Roman" w:hAnsi="Times New Roman" w:cs="Times New Roman"/>
                <w:sz w:val="24"/>
                <w:szCs w:val="24"/>
              </w:rPr>
            </w:pPr>
            <w:r w:rsidRPr="0030792F">
              <w:rPr>
                <w:rFonts w:ascii="Times New Roman" w:hAnsi="Times New Roman" w:cs="Times New Roman"/>
                <w:sz w:val="24"/>
                <w:szCs w:val="24"/>
              </w:rPr>
              <w:t>62.34</w:t>
            </w:r>
          </w:p>
        </w:tc>
      </w:tr>
    </w:tbl>
    <w:p w:rsidR="006F1E55" w:rsidRDefault="006F1E55" w:rsidP="006F1E55">
      <w:pPr>
        <w:spacing w:after="0"/>
        <w:jc w:val="right"/>
        <w:rPr>
          <w:rFonts w:ascii="Times New Roman" w:hAnsi="Times New Roman" w:cs="Times New Roman"/>
          <w:b/>
          <w:sz w:val="24"/>
          <w:szCs w:val="24"/>
        </w:rPr>
      </w:pPr>
      <w:r>
        <w:rPr>
          <w:rFonts w:ascii="Times New Roman" w:hAnsi="Times New Roman" w:cs="Times New Roman"/>
          <w:b/>
          <w:sz w:val="24"/>
          <w:szCs w:val="24"/>
        </w:rPr>
        <w:t>Таблица 7.1.1</w:t>
      </w:r>
    </w:p>
    <w:p w:rsidR="006F1E55" w:rsidRDefault="006F1E55" w:rsidP="006F1E55">
      <w:pPr>
        <w:spacing w:after="0"/>
        <w:jc w:val="right"/>
        <w:rPr>
          <w:rFonts w:ascii="Times New Roman" w:hAnsi="Times New Roman" w:cs="Times New Roman"/>
          <w:b/>
          <w:sz w:val="24"/>
          <w:szCs w:val="24"/>
        </w:rPr>
      </w:pPr>
    </w:p>
    <w:p w:rsidR="006F1E55" w:rsidRDefault="006F1E55" w:rsidP="006F1E55">
      <w:pPr>
        <w:spacing w:after="0"/>
        <w:jc w:val="right"/>
        <w:rPr>
          <w:rFonts w:ascii="Times New Roman" w:hAnsi="Times New Roman" w:cs="Times New Roman"/>
          <w:b/>
          <w:sz w:val="24"/>
          <w:szCs w:val="24"/>
        </w:rPr>
      </w:pPr>
    </w:p>
    <w:p w:rsidR="006F1E55" w:rsidRDefault="006F1E55" w:rsidP="006F1E55">
      <w:pPr>
        <w:spacing w:after="0"/>
        <w:jc w:val="right"/>
        <w:rPr>
          <w:rFonts w:ascii="Times New Roman" w:hAnsi="Times New Roman" w:cs="Times New Roman"/>
          <w:b/>
          <w:sz w:val="24"/>
          <w:szCs w:val="24"/>
        </w:rPr>
      </w:pPr>
    </w:p>
    <w:p w:rsidR="006F1E55" w:rsidRDefault="006F1E55" w:rsidP="006F1E55">
      <w:pPr>
        <w:spacing w:after="0"/>
        <w:jc w:val="right"/>
        <w:rPr>
          <w:rFonts w:ascii="Times New Roman" w:hAnsi="Times New Roman" w:cs="Times New Roman"/>
          <w:b/>
          <w:sz w:val="24"/>
          <w:szCs w:val="24"/>
        </w:rPr>
      </w:pPr>
    </w:p>
    <w:p w:rsidR="006F1E55" w:rsidRDefault="00C64936" w:rsidP="006F1E55">
      <w:pPr>
        <w:spacing w:after="0"/>
        <w:jc w:val="right"/>
        <w:rPr>
          <w:rFonts w:ascii="Times New Roman" w:hAnsi="Times New Roman" w:cs="Times New Roman"/>
          <w:b/>
          <w:sz w:val="24"/>
          <w:szCs w:val="24"/>
        </w:rPr>
      </w:pPr>
      <w:r>
        <w:rPr>
          <w:rFonts w:ascii="Times New Roman" w:hAnsi="Times New Roman" w:cs="Times New Roman"/>
          <w:b/>
          <w:sz w:val="24"/>
          <w:szCs w:val="24"/>
        </w:rPr>
        <w:t>Таблица 7.1.2</w:t>
      </w:r>
    </w:p>
    <w:p w:rsidR="006F1E55" w:rsidRDefault="006F1E55" w:rsidP="006F1E55">
      <w:pPr>
        <w:spacing w:after="0"/>
        <w:jc w:val="right"/>
        <w:rPr>
          <w:rFonts w:ascii="Times New Roman" w:hAnsi="Times New Roman" w:cs="Times New Roman"/>
          <w:b/>
          <w:sz w:val="24"/>
          <w:szCs w:val="24"/>
        </w:rPr>
      </w:pPr>
    </w:p>
    <w:p w:rsidR="006F1E55" w:rsidRDefault="006F1E55" w:rsidP="006F1E55">
      <w:pPr>
        <w:spacing w:after="0"/>
        <w:jc w:val="right"/>
        <w:rPr>
          <w:rFonts w:ascii="Times New Roman" w:hAnsi="Times New Roman" w:cs="Times New Roman"/>
          <w:b/>
          <w:sz w:val="24"/>
          <w:szCs w:val="24"/>
        </w:rPr>
      </w:pPr>
    </w:p>
    <w:p w:rsidR="006F1E55" w:rsidRPr="00BA4C2D" w:rsidRDefault="006F1E55" w:rsidP="00BA4C2D">
      <w:pPr>
        <w:spacing w:after="0"/>
        <w:jc w:val="right"/>
        <w:rPr>
          <w:rFonts w:ascii="Times New Roman" w:hAnsi="Times New Roman" w:cs="Times New Roman"/>
          <w:b/>
          <w:sz w:val="24"/>
          <w:szCs w:val="24"/>
        </w:rPr>
        <w:sectPr w:rsidR="006F1E55" w:rsidRPr="00BA4C2D" w:rsidSect="00DC16CA">
          <w:pgSz w:w="16838" w:h="11906" w:orient="landscape"/>
          <w:pgMar w:top="1701" w:right="1134" w:bottom="850" w:left="1134" w:header="708" w:footer="708" w:gutter="0"/>
          <w:cols w:space="708"/>
          <w:docGrid w:linePitch="360"/>
        </w:sectPr>
      </w:pPr>
    </w:p>
    <w:p w:rsidR="00DC16CA" w:rsidRPr="00BA4C2D" w:rsidRDefault="00DC16CA" w:rsidP="00BA4C2D">
      <w:pPr>
        <w:pStyle w:val="1"/>
        <w:spacing w:before="0" w:after="0" w:line="276" w:lineRule="auto"/>
        <w:ind w:firstLine="850"/>
        <w:jc w:val="both"/>
        <w:rPr>
          <w:rFonts w:cs="Times New Roman"/>
          <w:sz w:val="24"/>
          <w:szCs w:val="24"/>
        </w:rPr>
      </w:pPr>
      <w:bookmarkStart w:id="29" w:name="_Toc357684525"/>
      <w:bookmarkStart w:id="30" w:name="_Toc363047833"/>
      <w:bookmarkStart w:id="31" w:name="_Toc368407407"/>
      <w:bookmarkStart w:id="32" w:name="_Toc374602010"/>
      <w:r w:rsidRPr="00BA4C2D">
        <w:rPr>
          <w:rFonts w:cs="Times New Roman"/>
          <w:sz w:val="24"/>
          <w:szCs w:val="24"/>
        </w:rPr>
        <w:lastRenderedPageBreak/>
        <w:t>Раздел 8. Решение об определении единой теплоснабжающей организации (организаций)</w:t>
      </w:r>
      <w:bookmarkEnd w:id="29"/>
      <w:bookmarkEnd w:id="30"/>
      <w:bookmarkEnd w:id="31"/>
      <w:bookmarkEnd w:id="32"/>
    </w:p>
    <w:p w:rsidR="00DC16CA" w:rsidRPr="00BA4C2D" w:rsidRDefault="00493BC3"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 xml:space="preserve">В настоящее время </w:t>
      </w:r>
      <w:r w:rsidR="000613B3">
        <w:rPr>
          <w:rFonts w:ascii="Times New Roman" w:hAnsi="Times New Roman" w:cs="Times New Roman"/>
          <w:sz w:val="24"/>
          <w:szCs w:val="24"/>
        </w:rPr>
        <w:t>МУП "Убинское коммунальное предприятие"</w:t>
      </w:r>
      <w:r w:rsidRPr="00BA4C2D">
        <w:rPr>
          <w:rFonts w:ascii="Times New Roman" w:hAnsi="Times New Roman" w:cs="Times New Roman"/>
          <w:sz w:val="24"/>
          <w:szCs w:val="24"/>
        </w:rPr>
        <w:t>отвечает всем требованиям критериев по определению единой теплоснабжающей организации. Таким образом</w:t>
      </w:r>
      <w:r w:rsidRPr="00BA4C2D">
        <w:rPr>
          <w:rFonts w:ascii="Times New Roman" w:hAnsi="Times New Roman" w:cs="Times New Roman"/>
          <w:b/>
          <w:bCs/>
          <w:sz w:val="24"/>
          <w:szCs w:val="24"/>
        </w:rPr>
        <w:t xml:space="preserve">, </w:t>
      </w:r>
      <w:r w:rsidRPr="00BA4C2D">
        <w:rPr>
          <w:rFonts w:ascii="Times New Roman" w:hAnsi="Times New Roman" w:cs="Times New Roman"/>
          <w:sz w:val="24"/>
          <w:szCs w:val="24"/>
        </w:rPr>
        <w:t>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  808</w:t>
      </w:r>
      <w:r w:rsidRPr="00BA4C2D">
        <w:rPr>
          <w:rFonts w:ascii="Times New Roman" w:hAnsi="Times New Roman" w:cs="Times New Roman"/>
          <w:b/>
          <w:bCs/>
          <w:sz w:val="24"/>
          <w:szCs w:val="24"/>
        </w:rPr>
        <w:t xml:space="preserve">, </w:t>
      </w:r>
      <w:r w:rsidRPr="00BA4C2D">
        <w:rPr>
          <w:rFonts w:ascii="Times New Roman" w:hAnsi="Times New Roman" w:cs="Times New Roman"/>
          <w:sz w:val="24"/>
          <w:szCs w:val="24"/>
        </w:rPr>
        <w:t xml:space="preserve">предлагается определить единой теплоснабжающей организацией для </w:t>
      </w:r>
      <w:r w:rsidR="000613B3">
        <w:rPr>
          <w:rFonts w:ascii="Times New Roman" w:hAnsi="Times New Roman" w:cs="Times New Roman"/>
          <w:sz w:val="24"/>
          <w:szCs w:val="24"/>
        </w:rPr>
        <w:t>села Убинского</w:t>
      </w:r>
      <w:r w:rsidRPr="00BA4C2D">
        <w:rPr>
          <w:rFonts w:ascii="Times New Roman" w:hAnsi="Times New Roman" w:cs="Times New Roman"/>
          <w:sz w:val="24"/>
          <w:szCs w:val="24"/>
        </w:rPr>
        <w:t xml:space="preserve">предприятие </w:t>
      </w:r>
      <w:r w:rsidR="000613B3">
        <w:rPr>
          <w:rFonts w:ascii="Times New Roman" w:hAnsi="Times New Roman" w:cs="Times New Roman"/>
          <w:sz w:val="24"/>
          <w:szCs w:val="24"/>
        </w:rPr>
        <w:t>МУП "Убинское коммунальное предприятие"</w:t>
      </w:r>
      <w:r w:rsidR="00885DF8">
        <w:rPr>
          <w:rFonts w:ascii="Times New Roman" w:hAnsi="Times New Roman" w:cs="Times New Roman"/>
          <w:sz w:val="24"/>
          <w:szCs w:val="24"/>
        </w:rPr>
        <w:t>.</w:t>
      </w:r>
    </w:p>
    <w:p w:rsidR="00DC16CA" w:rsidRPr="00BA4C2D" w:rsidRDefault="00DC16CA" w:rsidP="00BA4C2D">
      <w:pPr>
        <w:pStyle w:val="1"/>
        <w:spacing w:before="0" w:after="0" w:line="276" w:lineRule="auto"/>
        <w:ind w:firstLine="850"/>
        <w:jc w:val="both"/>
        <w:rPr>
          <w:rFonts w:cs="Times New Roman"/>
          <w:sz w:val="24"/>
          <w:szCs w:val="24"/>
        </w:rPr>
      </w:pPr>
      <w:r w:rsidRPr="00BA4C2D">
        <w:rPr>
          <w:rFonts w:cs="Times New Roman"/>
          <w:sz w:val="24"/>
          <w:szCs w:val="24"/>
        </w:rPr>
        <w:br w:type="page"/>
      </w:r>
      <w:bookmarkStart w:id="33" w:name="_Toc357684526"/>
      <w:bookmarkStart w:id="34" w:name="_Toc363047834"/>
      <w:bookmarkStart w:id="35" w:name="_Toc368407408"/>
      <w:bookmarkStart w:id="36" w:name="_Toc374602011"/>
      <w:r w:rsidRPr="00BA4C2D">
        <w:rPr>
          <w:rFonts w:cs="Times New Roman"/>
          <w:sz w:val="24"/>
          <w:szCs w:val="24"/>
        </w:rPr>
        <w:lastRenderedPageBreak/>
        <w:t>Раздел 9. Решения о распределении тепловой нагрузки между источниками тепловой энергии</w:t>
      </w:r>
      <w:bookmarkEnd w:id="33"/>
      <w:bookmarkEnd w:id="34"/>
      <w:bookmarkEnd w:id="35"/>
      <w:bookmarkEnd w:id="36"/>
    </w:p>
    <w:p w:rsidR="00DC16CA" w:rsidRDefault="00DC16CA" w:rsidP="00BA4C2D">
      <w:pPr>
        <w:spacing w:after="0"/>
        <w:ind w:firstLine="850"/>
        <w:jc w:val="both"/>
        <w:rPr>
          <w:rFonts w:ascii="Times New Roman" w:hAnsi="Times New Roman" w:cs="Times New Roman"/>
          <w:sz w:val="24"/>
          <w:szCs w:val="24"/>
        </w:rPr>
      </w:pPr>
      <w:r w:rsidRPr="00BA4C2D">
        <w:rPr>
          <w:rFonts w:ascii="Times New Roman" w:hAnsi="Times New Roman" w:cs="Times New Roman"/>
          <w:sz w:val="24"/>
          <w:szCs w:val="24"/>
        </w:rPr>
        <w:t>Распределение тепловой нагрузки между источниками тепловой энергии представлено в таблице 9.1</w:t>
      </w:r>
    </w:p>
    <w:p w:rsidR="004A4A9C" w:rsidRPr="004A4A9C" w:rsidRDefault="004A4A9C" w:rsidP="004A4A9C">
      <w:pPr>
        <w:spacing w:after="0"/>
        <w:ind w:firstLine="850"/>
        <w:jc w:val="right"/>
        <w:rPr>
          <w:rFonts w:ascii="Times New Roman" w:hAnsi="Times New Roman" w:cs="Times New Roman"/>
          <w:b/>
          <w:sz w:val="24"/>
          <w:szCs w:val="24"/>
        </w:rPr>
      </w:pPr>
      <w:r w:rsidRPr="004A4A9C">
        <w:rPr>
          <w:rFonts w:ascii="Times New Roman" w:hAnsi="Times New Roman" w:cs="Times New Roman"/>
          <w:b/>
          <w:sz w:val="24"/>
          <w:szCs w:val="24"/>
        </w:rPr>
        <w:t>Таблица 9.1</w:t>
      </w:r>
    </w:p>
    <w:p w:rsidR="004A4A9C" w:rsidRPr="00BA4C2D" w:rsidRDefault="004A4A9C" w:rsidP="00BA4C2D">
      <w:pPr>
        <w:spacing w:after="0"/>
        <w:ind w:firstLine="850"/>
        <w:jc w:val="both"/>
        <w:rPr>
          <w:rFonts w:ascii="Times New Roman" w:hAnsi="Times New Roman" w:cs="Times New Roman"/>
          <w:sz w:val="24"/>
          <w:szCs w:val="24"/>
        </w:rPr>
      </w:pPr>
      <w:r w:rsidRPr="004A4A9C">
        <w:rPr>
          <w:rFonts w:ascii="Times New Roman" w:hAnsi="Times New Roman" w:cs="Times New Roman"/>
          <w:b/>
          <w:sz w:val="24"/>
          <w:szCs w:val="24"/>
        </w:rPr>
        <w:t>Распределение тепловой нагрузки между источниками тепловой энергии</w:t>
      </w:r>
    </w:p>
    <w:p w:rsidR="00DC16CA" w:rsidRPr="00BA4C2D" w:rsidRDefault="00DC16CA" w:rsidP="00BA4C2D">
      <w:pPr>
        <w:spacing w:after="0"/>
        <w:jc w:val="right"/>
        <w:rPr>
          <w:rFonts w:ascii="Times New Roman" w:hAnsi="Times New Roman" w:cs="Times New Roman"/>
          <w:sz w:val="24"/>
          <w:szCs w:val="24"/>
        </w:rPr>
      </w:pPr>
    </w:p>
    <w:tbl>
      <w:tblPr>
        <w:tblW w:w="5000" w:type="pct"/>
        <w:tblLook w:val="04A0"/>
      </w:tblPr>
      <w:tblGrid>
        <w:gridCol w:w="743"/>
        <w:gridCol w:w="1793"/>
        <w:gridCol w:w="1254"/>
        <w:gridCol w:w="1200"/>
        <w:gridCol w:w="1200"/>
        <w:gridCol w:w="3380"/>
      </w:tblGrid>
      <w:tr w:rsidR="00E82815" w:rsidRPr="004A4A9C" w:rsidTr="004A4A9C">
        <w:trPr>
          <w:trHeight w:val="227"/>
        </w:trPr>
        <w:tc>
          <w:tcPr>
            <w:tcW w:w="38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w:t>
            </w:r>
          </w:p>
        </w:tc>
        <w:tc>
          <w:tcPr>
            <w:tcW w:w="93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БМК №1 "Центральная"</w:t>
            </w:r>
          </w:p>
        </w:tc>
        <w:tc>
          <w:tcPr>
            <w:tcW w:w="655" w:type="pct"/>
            <w:tcBorders>
              <w:top w:val="single" w:sz="4" w:space="0" w:color="auto"/>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single" w:sz="4" w:space="0" w:color="auto"/>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627" w:type="pct"/>
            <w:tcBorders>
              <w:top w:val="single" w:sz="4" w:space="0" w:color="auto"/>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1766" w:type="pct"/>
            <w:tcBorders>
              <w:top w:val="single" w:sz="4" w:space="0" w:color="auto"/>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4,241729088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4,241729088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4,241729088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4,241729088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4,241729088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4,241729088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4,241729088</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БМК № 2 "ЦРБ"</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1,716874607</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1,716874607</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1,716874607</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1,716874607</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1,716874607</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1,716874607</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1,716874607</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3</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№2 "Школа"</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2,582461871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2,582461871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2,582461871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2,582461871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2,582461871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2,582461871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4,4</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2,582461871</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4</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 3 «База»</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0,622958333</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0,622958333</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0,622958333</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0,622958333</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0,622958333</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0,622958333</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0,622958333</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№5 "Транс"</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0,827611635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0,827611635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0,827611635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0,827611635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0,827611635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0,827611635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0,827611635</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6</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 6 «РТП»</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1,072046305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1,072046305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1,072046305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1,072046305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1,072046305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1,072046305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5,1</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1,072046305</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7</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№7"ПМК"</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0,455336478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0,455336478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0,455336478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0,455336478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0,455336478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0,455336478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1,15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0,455336478</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8</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 8 " ОПХ"</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0,432748585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0,432748585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0,432748585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0,432748585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0,432748585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0,432748585</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0,432748585</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9</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 11 «СМУ»</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0,430336478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0,430336478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0,430336478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0,430336478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0,430336478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0,430336478</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1,35</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0,430336478</w:t>
            </w:r>
          </w:p>
        </w:tc>
      </w:tr>
      <w:tr w:rsidR="00E82815" w:rsidRPr="004A4A9C" w:rsidTr="004A4A9C">
        <w:trPr>
          <w:trHeight w:val="227"/>
        </w:trPr>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10</w:t>
            </w:r>
          </w:p>
        </w:tc>
        <w:tc>
          <w:tcPr>
            <w:tcW w:w="937" w:type="pct"/>
            <w:vMerge w:val="restart"/>
            <w:tcBorders>
              <w:top w:val="nil"/>
              <w:left w:val="single" w:sz="8" w:space="0" w:color="auto"/>
              <w:bottom w:val="single" w:sz="8" w:space="0" w:color="000000"/>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Котельная №13 "Ветстанция"</w:t>
            </w: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2013</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0,185119261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2014</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0,185119261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2015</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0,185119261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0,185119261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0,185119261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2018-2022</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0,185119261</w:t>
            </w:r>
          </w:p>
        </w:tc>
      </w:tr>
      <w:tr w:rsidR="00E82815" w:rsidRPr="004A4A9C" w:rsidTr="004A4A9C">
        <w:trPr>
          <w:trHeight w:val="227"/>
        </w:trPr>
        <w:tc>
          <w:tcPr>
            <w:tcW w:w="388"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937" w:type="pct"/>
            <w:vMerge/>
            <w:tcBorders>
              <w:top w:val="nil"/>
              <w:left w:val="single" w:sz="8" w:space="0" w:color="auto"/>
              <w:bottom w:val="single" w:sz="8" w:space="0" w:color="000000"/>
              <w:right w:val="single" w:sz="8" w:space="0" w:color="auto"/>
            </w:tcBorders>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p>
        </w:tc>
        <w:tc>
          <w:tcPr>
            <w:tcW w:w="655" w:type="pct"/>
            <w:tcBorders>
              <w:top w:val="nil"/>
              <w:left w:val="nil"/>
              <w:bottom w:val="single" w:sz="8" w:space="0" w:color="auto"/>
              <w:right w:val="single" w:sz="8" w:space="0" w:color="auto"/>
            </w:tcBorders>
            <w:shd w:val="clear" w:color="auto" w:fill="auto"/>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2023-2027</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627"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0,6</w:t>
            </w:r>
          </w:p>
        </w:tc>
        <w:tc>
          <w:tcPr>
            <w:tcW w:w="1766" w:type="pct"/>
            <w:tcBorders>
              <w:top w:val="nil"/>
              <w:left w:val="nil"/>
              <w:bottom w:val="single" w:sz="8" w:space="0" w:color="auto"/>
              <w:right w:val="single" w:sz="8" w:space="0" w:color="auto"/>
            </w:tcBorders>
            <w:shd w:val="clear" w:color="auto" w:fill="auto"/>
            <w:noWrap/>
            <w:vAlign w:val="center"/>
            <w:hideMark/>
          </w:tcPr>
          <w:p w:rsidR="00E82815" w:rsidRPr="004A4A9C" w:rsidRDefault="00E82815" w:rsidP="004A4A9C">
            <w:pPr>
              <w:spacing w:after="0" w:line="240" w:lineRule="auto"/>
              <w:jc w:val="center"/>
              <w:rPr>
                <w:rFonts w:ascii="Times New Roman" w:eastAsia="Times New Roman" w:hAnsi="Times New Roman" w:cs="Times New Roman"/>
                <w:color w:val="000000"/>
                <w:lang w:eastAsia="ru-RU"/>
              </w:rPr>
            </w:pPr>
            <w:r w:rsidRPr="004A4A9C">
              <w:rPr>
                <w:rFonts w:ascii="Times New Roman" w:eastAsia="Times New Roman" w:hAnsi="Times New Roman" w:cs="Times New Roman"/>
                <w:color w:val="000000"/>
                <w:lang w:eastAsia="ru-RU"/>
              </w:rPr>
              <w:t>0,185119261</w:t>
            </w:r>
          </w:p>
        </w:tc>
      </w:tr>
    </w:tbl>
    <w:p w:rsidR="00DC16CA" w:rsidRPr="00BA4C2D" w:rsidRDefault="00DC16CA" w:rsidP="00885DF8">
      <w:pPr>
        <w:pStyle w:val="1"/>
        <w:spacing w:before="0" w:after="0" w:line="276" w:lineRule="auto"/>
        <w:ind w:firstLine="850"/>
        <w:jc w:val="center"/>
        <w:rPr>
          <w:rFonts w:cs="Times New Roman"/>
          <w:sz w:val="24"/>
          <w:szCs w:val="24"/>
        </w:rPr>
      </w:pPr>
      <w:r w:rsidRPr="00BA4C2D">
        <w:rPr>
          <w:rFonts w:cs="Times New Roman"/>
          <w:sz w:val="24"/>
          <w:szCs w:val="24"/>
        </w:rPr>
        <w:br w:type="page"/>
      </w:r>
      <w:bookmarkStart w:id="37" w:name="_Toc357684527"/>
      <w:bookmarkStart w:id="38" w:name="_Toc363047835"/>
      <w:bookmarkStart w:id="39" w:name="_Toc368407409"/>
      <w:bookmarkStart w:id="40" w:name="_Toc374602012"/>
      <w:r w:rsidRPr="00BA4C2D">
        <w:rPr>
          <w:rFonts w:cs="Times New Roman"/>
          <w:sz w:val="24"/>
          <w:szCs w:val="24"/>
        </w:rPr>
        <w:lastRenderedPageBreak/>
        <w:t>Раздел 10. Решения по бесхозяйным тепловым сетям</w:t>
      </w:r>
      <w:bookmarkEnd w:id="37"/>
      <w:bookmarkEnd w:id="38"/>
      <w:bookmarkEnd w:id="39"/>
      <w:bookmarkEnd w:id="40"/>
    </w:p>
    <w:p w:rsidR="00DC16CA" w:rsidRPr="00BA4C2D" w:rsidRDefault="00DC16CA" w:rsidP="00BA4C2D">
      <w:pPr>
        <w:spacing w:after="0"/>
        <w:ind w:firstLine="850"/>
        <w:jc w:val="both"/>
        <w:rPr>
          <w:rFonts w:ascii="Times New Roman" w:hAnsi="Times New Roman" w:cs="Times New Roman"/>
          <w:sz w:val="24"/>
          <w:szCs w:val="24"/>
        </w:rPr>
      </w:pPr>
      <w:proofErr w:type="gramStart"/>
      <w:r w:rsidRPr="00BA4C2D">
        <w:rPr>
          <w:rFonts w:ascii="Times New Roman" w:hAnsi="Times New Roman" w:cs="Times New Roman"/>
          <w:sz w:val="24"/>
          <w:szCs w:val="24"/>
        </w:rPr>
        <w:t xml:space="preserve">Согласно статьи 15 пункта 6 Федерального закона от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BA4C2D">
        <w:rPr>
          <w:rFonts w:ascii="Times New Roman" w:hAnsi="Times New Roman" w:cs="Times New Roman"/>
          <w:sz w:val="24"/>
          <w:szCs w:val="24"/>
        </w:rPr>
        <w:t>теплосетевую</w:t>
      </w:r>
      <w:proofErr w:type="spellEnd"/>
      <w:r w:rsidRPr="00BA4C2D">
        <w:rPr>
          <w:rFonts w:ascii="Times New Roman" w:hAnsi="Times New Roman" w:cs="Times New Roman"/>
          <w:sz w:val="24"/>
          <w:szCs w:val="24"/>
        </w:rPr>
        <w:t xml:space="preserve"> организацию, тепловые сети которой непосредственно соединены</w:t>
      </w:r>
      <w:proofErr w:type="gramEnd"/>
      <w:r w:rsidRPr="00BA4C2D">
        <w:rPr>
          <w:rFonts w:ascii="Times New Roman" w:hAnsi="Times New Roman" w:cs="Times New Roman"/>
          <w:sz w:val="24"/>
          <w:szCs w:val="24"/>
        </w:rPr>
        <w:t xml:space="preserve">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C16CA" w:rsidRPr="00BA4C2D" w:rsidRDefault="00DC16CA" w:rsidP="00BA4C2D">
      <w:pPr>
        <w:widowControl w:val="0"/>
        <w:tabs>
          <w:tab w:val="left" w:pos="608"/>
          <w:tab w:val="left" w:pos="750"/>
        </w:tabs>
        <w:suppressAutoHyphens/>
        <w:spacing w:after="0"/>
        <w:jc w:val="both"/>
        <w:rPr>
          <w:rFonts w:ascii="Times New Roman" w:hAnsi="Times New Roman" w:cs="Times New Roman"/>
          <w:sz w:val="24"/>
          <w:szCs w:val="24"/>
        </w:rPr>
      </w:pPr>
      <w:r w:rsidRPr="00564529">
        <w:rPr>
          <w:rFonts w:ascii="Times New Roman" w:hAnsi="Times New Roman" w:cs="Times New Roman"/>
          <w:sz w:val="24"/>
          <w:szCs w:val="24"/>
        </w:rPr>
        <w:t>Бесхозяйственные тепловые сети отсутствуют</w:t>
      </w:r>
      <w:r w:rsidR="00564529" w:rsidRPr="00564529">
        <w:rPr>
          <w:rFonts w:ascii="Times New Roman" w:hAnsi="Times New Roman" w:cs="Times New Roman"/>
          <w:sz w:val="24"/>
          <w:szCs w:val="24"/>
        </w:rPr>
        <w:t>.</w:t>
      </w:r>
    </w:p>
    <w:sectPr w:rsidR="00DC16CA" w:rsidRPr="00BA4C2D" w:rsidSect="004856F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F27" w:rsidRDefault="00632F27" w:rsidP="0021481E">
      <w:pPr>
        <w:spacing w:after="0" w:line="240" w:lineRule="auto"/>
      </w:pPr>
      <w:r>
        <w:separator/>
      </w:r>
    </w:p>
  </w:endnote>
  <w:endnote w:type="continuationSeparator" w:id="0">
    <w:p w:rsidR="00632F27" w:rsidRDefault="00632F27" w:rsidP="00214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7427"/>
      <w:docPartObj>
        <w:docPartGallery w:val="Page Numbers (Bottom of Page)"/>
        <w:docPartUnique/>
      </w:docPartObj>
    </w:sdtPr>
    <w:sdtContent>
      <w:p w:rsidR="00632F27" w:rsidRDefault="008954FF">
        <w:pPr>
          <w:pStyle w:val="ac"/>
          <w:jc w:val="center"/>
        </w:pPr>
        <w:fldSimple w:instr="PAGE   \* MERGEFORMAT">
          <w:r w:rsidR="00A326DE">
            <w:rPr>
              <w:noProof/>
            </w:rPr>
            <w:t>42</w:t>
          </w:r>
        </w:fldSimple>
      </w:p>
    </w:sdtContent>
  </w:sdt>
  <w:p w:rsidR="00632F27" w:rsidRDefault="00632F2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F27" w:rsidRDefault="00632F27" w:rsidP="0021481E">
      <w:pPr>
        <w:spacing w:after="0" w:line="240" w:lineRule="auto"/>
      </w:pPr>
      <w:r>
        <w:separator/>
      </w:r>
    </w:p>
  </w:footnote>
  <w:footnote w:type="continuationSeparator" w:id="0">
    <w:p w:rsidR="00632F27" w:rsidRDefault="00632F27" w:rsidP="002148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403" w:hanging="360"/>
      </w:pPr>
      <w:rPr>
        <w:rFonts w:cs="Times New Roman"/>
      </w:rPr>
    </w:lvl>
  </w:abstractNum>
  <w:abstractNum w:abstractNumId="1">
    <w:nsid w:val="00000007"/>
    <w:multiLevelType w:val="singleLevel"/>
    <w:tmpl w:val="00000007"/>
    <w:name w:val="WW8Num7"/>
    <w:lvl w:ilvl="0">
      <w:start w:val="1"/>
      <w:numFmt w:val="bullet"/>
      <w:lvlText w:val=""/>
      <w:lvlJc w:val="left"/>
      <w:pPr>
        <w:tabs>
          <w:tab w:val="num" w:pos="0"/>
        </w:tabs>
        <w:ind w:left="953" w:hanging="360"/>
      </w:pPr>
      <w:rPr>
        <w:rFonts w:ascii="Symbol" w:hAnsi="Symbol"/>
      </w:rPr>
    </w:lvl>
  </w:abstractNum>
  <w:abstractNum w:abstractNumId="2">
    <w:nsid w:val="0037743C"/>
    <w:multiLevelType w:val="hybridMultilevel"/>
    <w:tmpl w:val="E6FABD3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3">
    <w:nsid w:val="0EC96AB2"/>
    <w:multiLevelType w:val="hybridMultilevel"/>
    <w:tmpl w:val="E69EC67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3777927"/>
    <w:multiLevelType w:val="hybridMultilevel"/>
    <w:tmpl w:val="2FD459C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5">
    <w:nsid w:val="137C2B4C"/>
    <w:multiLevelType w:val="hybridMultilevel"/>
    <w:tmpl w:val="878A2AC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6">
    <w:nsid w:val="182B568A"/>
    <w:multiLevelType w:val="hybridMultilevel"/>
    <w:tmpl w:val="53E25F5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7">
    <w:nsid w:val="189C507F"/>
    <w:multiLevelType w:val="hybridMultilevel"/>
    <w:tmpl w:val="97C2927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8">
    <w:nsid w:val="18F06B51"/>
    <w:multiLevelType w:val="hybridMultilevel"/>
    <w:tmpl w:val="83A286F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9">
    <w:nsid w:val="27326654"/>
    <w:multiLevelType w:val="hybridMultilevel"/>
    <w:tmpl w:val="C9B8463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0">
    <w:nsid w:val="292B2187"/>
    <w:multiLevelType w:val="hybridMultilevel"/>
    <w:tmpl w:val="04AA5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E361951"/>
    <w:multiLevelType w:val="hybridMultilevel"/>
    <w:tmpl w:val="FB9AF89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2">
    <w:nsid w:val="2ED302CA"/>
    <w:multiLevelType w:val="hybridMultilevel"/>
    <w:tmpl w:val="5B28934A"/>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3">
    <w:nsid w:val="2F42298B"/>
    <w:multiLevelType w:val="hybridMultilevel"/>
    <w:tmpl w:val="EDCA16F4"/>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4">
    <w:nsid w:val="327040F8"/>
    <w:multiLevelType w:val="hybridMultilevel"/>
    <w:tmpl w:val="64FCB89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5">
    <w:nsid w:val="3EDA71AA"/>
    <w:multiLevelType w:val="hybridMultilevel"/>
    <w:tmpl w:val="931AF6D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6">
    <w:nsid w:val="4B5E0B40"/>
    <w:multiLevelType w:val="hybridMultilevel"/>
    <w:tmpl w:val="9FC0093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7">
    <w:nsid w:val="5FCA04B8"/>
    <w:multiLevelType w:val="hybridMultilevel"/>
    <w:tmpl w:val="3830F3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AC01AC2"/>
    <w:multiLevelType w:val="hybridMultilevel"/>
    <w:tmpl w:val="8D7C3B0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9">
    <w:nsid w:val="6C007AD4"/>
    <w:multiLevelType w:val="hybridMultilevel"/>
    <w:tmpl w:val="D16CBCE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0">
    <w:nsid w:val="74093B3F"/>
    <w:multiLevelType w:val="hybridMultilevel"/>
    <w:tmpl w:val="2FA6717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1">
    <w:nsid w:val="78DD06B4"/>
    <w:multiLevelType w:val="hybridMultilevel"/>
    <w:tmpl w:val="CDB2B61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2">
    <w:nsid w:val="7A5266C8"/>
    <w:multiLevelType w:val="hybridMultilevel"/>
    <w:tmpl w:val="BF96515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num w:numId="1">
    <w:abstractNumId w:val="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14"/>
  </w:num>
  <w:num w:numId="7">
    <w:abstractNumId w:val="18"/>
  </w:num>
  <w:num w:numId="8">
    <w:abstractNumId w:val="16"/>
  </w:num>
  <w:num w:numId="9">
    <w:abstractNumId w:val="20"/>
  </w:num>
  <w:num w:numId="10">
    <w:abstractNumId w:val="11"/>
  </w:num>
  <w:num w:numId="11">
    <w:abstractNumId w:val="8"/>
  </w:num>
  <w:num w:numId="12">
    <w:abstractNumId w:val="21"/>
  </w:num>
  <w:num w:numId="13">
    <w:abstractNumId w:val="7"/>
  </w:num>
  <w:num w:numId="14">
    <w:abstractNumId w:val="6"/>
  </w:num>
  <w:num w:numId="15">
    <w:abstractNumId w:val="4"/>
  </w:num>
  <w:num w:numId="16">
    <w:abstractNumId w:val="15"/>
  </w:num>
  <w:num w:numId="17">
    <w:abstractNumId w:val="5"/>
  </w:num>
  <w:num w:numId="18">
    <w:abstractNumId w:val="12"/>
  </w:num>
  <w:num w:numId="19">
    <w:abstractNumId w:val="22"/>
  </w:num>
  <w:num w:numId="20">
    <w:abstractNumId w:val="2"/>
  </w:num>
  <w:num w:numId="21">
    <w:abstractNumId w:val="13"/>
  </w:num>
  <w:num w:numId="22">
    <w:abstractNumId w:val="17"/>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3DFA"/>
    <w:rsid w:val="0000026F"/>
    <w:rsid w:val="00001EC7"/>
    <w:rsid w:val="00020659"/>
    <w:rsid w:val="0005456E"/>
    <w:rsid w:val="000613B3"/>
    <w:rsid w:val="00062FEB"/>
    <w:rsid w:val="00075061"/>
    <w:rsid w:val="00085082"/>
    <w:rsid w:val="00086ED5"/>
    <w:rsid w:val="00092BA6"/>
    <w:rsid w:val="000B4E6F"/>
    <w:rsid w:val="000C5452"/>
    <w:rsid w:val="000E3511"/>
    <w:rsid w:val="000E7FCC"/>
    <w:rsid w:val="000F11F6"/>
    <w:rsid w:val="0010619C"/>
    <w:rsid w:val="001111A5"/>
    <w:rsid w:val="00114CA5"/>
    <w:rsid w:val="00124091"/>
    <w:rsid w:val="00124712"/>
    <w:rsid w:val="00145D79"/>
    <w:rsid w:val="00150733"/>
    <w:rsid w:val="00154188"/>
    <w:rsid w:val="00173127"/>
    <w:rsid w:val="00173DF3"/>
    <w:rsid w:val="00184C21"/>
    <w:rsid w:val="001A1472"/>
    <w:rsid w:val="001A3E06"/>
    <w:rsid w:val="001A5FF8"/>
    <w:rsid w:val="001B4A4E"/>
    <w:rsid w:val="001C63E1"/>
    <w:rsid w:val="001E37FA"/>
    <w:rsid w:val="001E56DB"/>
    <w:rsid w:val="001F3C1A"/>
    <w:rsid w:val="001F4A61"/>
    <w:rsid w:val="0020071A"/>
    <w:rsid w:val="0021481E"/>
    <w:rsid w:val="0021573D"/>
    <w:rsid w:val="00224043"/>
    <w:rsid w:val="00227DE5"/>
    <w:rsid w:val="00231743"/>
    <w:rsid w:val="002549B2"/>
    <w:rsid w:val="00257B08"/>
    <w:rsid w:val="0026793E"/>
    <w:rsid w:val="002765AE"/>
    <w:rsid w:val="0028262E"/>
    <w:rsid w:val="00290245"/>
    <w:rsid w:val="00292AFF"/>
    <w:rsid w:val="002A746D"/>
    <w:rsid w:val="002C1CA5"/>
    <w:rsid w:val="002C62DC"/>
    <w:rsid w:val="002D555F"/>
    <w:rsid w:val="002E1811"/>
    <w:rsid w:val="002E3E8F"/>
    <w:rsid w:val="002E6B11"/>
    <w:rsid w:val="003054DB"/>
    <w:rsid w:val="0030792F"/>
    <w:rsid w:val="003200D2"/>
    <w:rsid w:val="00326293"/>
    <w:rsid w:val="003272FC"/>
    <w:rsid w:val="0033110F"/>
    <w:rsid w:val="00345C9E"/>
    <w:rsid w:val="003566DB"/>
    <w:rsid w:val="003568A1"/>
    <w:rsid w:val="00361985"/>
    <w:rsid w:val="00361A42"/>
    <w:rsid w:val="00366898"/>
    <w:rsid w:val="00375009"/>
    <w:rsid w:val="0037715C"/>
    <w:rsid w:val="00384950"/>
    <w:rsid w:val="003D1E78"/>
    <w:rsid w:val="003E6EAF"/>
    <w:rsid w:val="003F38E2"/>
    <w:rsid w:val="003F4C93"/>
    <w:rsid w:val="00400CF5"/>
    <w:rsid w:val="004026FD"/>
    <w:rsid w:val="00402E0F"/>
    <w:rsid w:val="00402E58"/>
    <w:rsid w:val="00403705"/>
    <w:rsid w:val="00421499"/>
    <w:rsid w:val="004273E0"/>
    <w:rsid w:val="00430C3C"/>
    <w:rsid w:val="00436BC8"/>
    <w:rsid w:val="00454DE6"/>
    <w:rsid w:val="00455975"/>
    <w:rsid w:val="004566D8"/>
    <w:rsid w:val="00463D7E"/>
    <w:rsid w:val="00470162"/>
    <w:rsid w:val="00472BCD"/>
    <w:rsid w:val="00481BB2"/>
    <w:rsid w:val="00481EF9"/>
    <w:rsid w:val="00482492"/>
    <w:rsid w:val="004856F3"/>
    <w:rsid w:val="00487E36"/>
    <w:rsid w:val="00491AE6"/>
    <w:rsid w:val="00493BC3"/>
    <w:rsid w:val="00494CA4"/>
    <w:rsid w:val="00496DF6"/>
    <w:rsid w:val="004A4A9C"/>
    <w:rsid w:val="004C1182"/>
    <w:rsid w:val="004C2D4C"/>
    <w:rsid w:val="004C34C9"/>
    <w:rsid w:val="004D2118"/>
    <w:rsid w:val="004E11EA"/>
    <w:rsid w:val="004E25E1"/>
    <w:rsid w:val="004E4760"/>
    <w:rsid w:val="00514EBB"/>
    <w:rsid w:val="00534E88"/>
    <w:rsid w:val="00537DCE"/>
    <w:rsid w:val="00553198"/>
    <w:rsid w:val="00556270"/>
    <w:rsid w:val="0055695F"/>
    <w:rsid w:val="00564529"/>
    <w:rsid w:val="00577478"/>
    <w:rsid w:val="005A367B"/>
    <w:rsid w:val="005A47DC"/>
    <w:rsid w:val="005B22D8"/>
    <w:rsid w:val="005B48A8"/>
    <w:rsid w:val="005B5599"/>
    <w:rsid w:val="005C3DFA"/>
    <w:rsid w:val="005C7DAF"/>
    <w:rsid w:val="005D1E4A"/>
    <w:rsid w:val="005D28AE"/>
    <w:rsid w:val="005E0682"/>
    <w:rsid w:val="005E0CEF"/>
    <w:rsid w:val="005E2AA2"/>
    <w:rsid w:val="005E2C1C"/>
    <w:rsid w:val="005F2E03"/>
    <w:rsid w:val="00613CEB"/>
    <w:rsid w:val="006146B7"/>
    <w:rsid w:val="00620456"/>
    <w:rsid w:val="00632F27"/>
    <w:rsid w:val="00642DA3"/>
    <w:rsid w:val="006554C9"/>
    <w:rsid w:val="00656557"/>
    <w:rsid w:val="00682461"/>
    <w:rsid w:val="006949DC"/>
    <w:rsid w:val="006A0B88"/>
    <w:rsid w:val="006A20CD"/>
    <w:rsid w:val="006B553D"/>
    <w:rsid w:val="006B7F6C"/>
    <w:rsid w:val="006C39D1"/>
    <w:rsid w:val="006C7A03"/>
    <w:rsid w:val="006D1698"/>
    <w:rsid w:val="006D1E8B"/>
    <w:rsid w:val="006D399F"/>
    <w:rsid w:val="006D4E9C"/>
    <w:rsid w:val="006D604F"/>
    <w:rsid w:val="006F1E55"/>
    <w:rsid w:val="006F5E35"/>
    <w:rsid w:val="007038D1"/>
    <w:rsid w:val="00704320"/>
    <w:rsid w:val="0070697C"/>
    <w:rsid w:val="0071786D"/>
    <w:rsid w:val="00723E98"/>
    <w:rsid w:val="00725C6C"/>
    <w:rsid w:val="0073089A"/>
    <w:rsid w:val="00735B78"/>
    <w:rsid w:val="00736CF9"/>
    <w:rsid w:val="007431B8"/>
    <w:rsid w:val="007525D1"/>
    <w:rsid w:val="00762F2F"/>
    <w:rsid w:val="007648F5"/>
    <w:rsid w:val="00771082"/>
    <w:rsid w:val="0077121B"/>
    <w:rsid w:val="00781906"/>
    <w:rsid w:val="00782907"/>
    <w:rsid w:val="007830E3"/>
    <w:rsid w:val="007851B8"/>
    <w:rsid w:val="00785FFF"/>
    <w:rsid w:val="007A76C9"/>
    <w:rsid w:val="007B55B0"/>
    <w:rsid w:val="007B5BCF"/>
    <w:rsid w:val="007C5070"/>
    <w:rsid w:val="007C6870"/>
    <w:rsid w:val="007D211D"/>
    <w:rsid w:val="007E0EC5"/>
    <w:rsid w:val="007F579E"/>
    <w:rsid w:val="007F6204"/>
    <w:rsid w:val="00806F79"/>
    <w:rsid w:val="0081248B"/>
    <w:rsid w:val="008161E1"/>
    <w:rsid w:val="00820F19"/>
    <w:rsid w:val="00825A29"/>
    <w:rsid w:val="00837434"/>
    <w:rsid w:val="00841D0D"/>
    <w:rsid w:val="00852E81"/>
    <w:rsid w:val="00854826"/>
    <w:rsid w:val="00863DDF"/>
    <w:rsid w:val="00867085"/>
    <w:rsid w:val="00867F87"/>
    <w:rsid w:val="00872126"/>
    <w:rsid w:val="00877A9D"/>
    <w:rsid w:val="00883908"/>
    <w:rsid w:val="00885DF8"/>
    <w:rsid w:val="008954FF"/>
    <w:rsid w:val="008961B4"/>
    <w:rsid w:val="008D0EF6"/>
    <w:rsid w:val="008D643D"/>
    <w:rsid w:val="008D6906"/>
    <w:rsid w:val="008E73BF"/>
    <w:rsid w:val="008F2616"/>
    <w:rsid w:val="00907A3F"/>
    <w:rsid w:val="00914CBB"/>
    <w:rsid w:val="009171B4"/>
    <w:rsid w:val="00923CBE"/>
    <w:rsid w:val="00936DCD"/>
    <w:rsid w:val="00940065"/>
    <w:rsid w:val="00947D13"/>
    <w:rsid w:val="00951B5D"/>
    <w:rsid w:val="00955B88"/>
    <w:rsid w:val="00966E57"/>
    <w:rsid w:val="009805E8"/>
    <w:rsid w:val="009836BB"/>
    <w:rsid w:val="00985917"/>
    <w:rsid w:val="009B3E29"/>
    <w:rsid w:val="009D3CB1"/>
    <w:rsid w:val="009E7950"/>
    <w:rsid w:val="009F1BD9"/>
    <w:rsid w:val="00A30DE8"/>
    <w:rsid w:val="00A31E0E"/>
    <w:rsid w:val="00A31E86"/>
    <w:rsid w:val="00A326DE"/>
    <w:rsid w:val="00A42511"/>
    <w:rsid w:val="00A44DBF"/>
    <w:rsid w:val="00A45EAC"/>
    <w:rsid w:val="00A662B6"/>
    <w:rsid w:val="00A803E3"/>
    <w:rsid w:val="00A83FAD"/>
    <w:rsid w:val="00A95889"/>
    <w:rsid w:val="00A96E80"/>
    <w:rsid w:val="00AA32B4"/>
    <w:rsid w:val="00AA6027"/>
    <w:rsid w:val="00AA657F"/>
    <w:rsid w:val="00AB6E45"/>
    <w:rsid w:val="00AC1CD0"/>
    <w:rsid w:val="00AC602E"/>
    <w:rsid w:val="00AD1541"/>
    <w:rsid w:val="00AD5F27"/>
    <w:rsid w:val="00AD7974"/>
    <w:rsid w:val="00AE048F"/>
    <w:rsid w:val="00AE78F4"/>
    <w:rsid w:val="00AF3643"/>
    <w:rsid w:val="00B0104F"/>
    <w:rsid w:val="00B03062"/>
    <w:rsid w:val="00B07971"/>
    <w:rsid w:val="00B07ADB"/>
    <w:rsid w:val="00B26ACE"/>
    <w:rsid w:val="00B27505"/>
    <w:rsid w:val="00B27CA9"/>
    <w:rsid w:val="00B30815"/>
    <w:rsid w:val="00B35328"/>
    <w:rsid w:val="00B36904"/>
    <w:rsid w:val="00B40539"/>
    <w:rsid w:val="00B44F18"/>
    <w:rsid w:val="00B61ED1"/>
    <w:rsid w:val="00B63679"/>
    <w:rsid w:val="00B63BE2"/>
    <w:rsid w:val="00B647B6"/>
    <w:rsid w:val="00B64A92"/>
    <w:rsid w:val="00B65A07"/>
    <w:rsid w:val="00B746C8"/>
    <w:rsid w:val="00B74DF7"/>
    <w:rsid w:val="00B84005"/>
    <w:rsid w:val="00B87FCF"/>
    <w:rsid w:val="00BA4C2D"/>
    <w:rsid w:val="00BB3CB7"/>
    <w:rsid w:val="00BB753F"/>
    <w:rsid w:val="00BC20C1"/>
    <w:rsid w:val="00BC2CB7"/>
    <w:rsid w:val="00BD0D86"/>
    <w:rsid w:val="00BE3048"/>
    <w:rsid w:val="00BF6332"/>
    <w:rsid w:val="00C024F2"/>
    <w:rsid w:val="00C03B67"/>
    <w:rsid w:val="00C12050"/>
    <w:rsid w:val="00C1731D"/>
    <w:rsid w:val="00C21043"/>
    <w:rsid w:val="00C212BE"/>
    <w:rsid w:val="00C340D6"/>
    <w:rsid w:val="00C35DCF"/>
    <w:rsid w:val="00C5126E"/>
    <w:rsid w:val="00C51E5E"/>
    <w:rsid w:val="00C555EE"/>
    <w:rsid w:val="00C55C1C"/>
    <w:rsid w:val="00C62EEC"/>
    <w:rsid w:val="00C64936"/>
    <w:rsid w:val="00C7148E"/>
    <w:rsid w:val="00C83C42"/>
    <w:rsid w:val="00C922E7"/>
    <w:rsid w:val="00C92A32"/>
    <w:rsid w:val="00CA340B"/>
    <w:rsid w:val="00CA3ADD"/>
    <w:rsid w:val="00CB7D3A"/>
    <w:rsid w:val="00CC4F79"/>
    <w:rsid w:val="00CE157F"/>
    <w:rsid w:val="00CF65E9"/>
    <w:rsid w:val="00D14344"/>
    <w:rsid w:val="00D30485"/>
    <w:rsid w:val="00D32C05"/>
    <w:rsid w:val="00D33976"/>
    <w:rsid w:val="00D35B3B"/>
    <w:rsid w:val="00D70EF8"/>
    <w:rsid w:val="00D710BE"/>
    <w:rsid w:val="00D826D0"/>
    <w:rsid w:val="00DC16CA"/>
    <w:rsid w:val="00DC1728"/>
    <w:rsid w:val="00DE793E"/>
    <w:rsid w:val="00DE7B26"/>
    <w:rsid w:val="00E05B1B"/>
    <w:rsid w:val="00E07216"/>
    <w:rsid w:val="00E22C5C"/>
    <w:rsid w:val="00E419EF"/>
    <w:rsid w:val="00E43709"/>
    <w:rsid w:val="00E610F7"/>
    <w:rsid w:val="00E650A0"/>
    <w:rsid w:val="00E75A72"/>
    <w:rsid w:val="00E76A4D"/>
    <w:rsid w:val="00E82815"/>
    <w:rsid w:val="00E95F48"/>
    <w:rsid w:val="00E96399"/>
    <w:rsid w:val="00EB5B1F"/>
    <w:rsid w:val="00EB7E9D"/>
    <w:rsid w:val="00EE5106"/>
    <w:rsid w:val="00EF2649"/>
    <w:rsid w:val="00EF551D"/>
    <w:rsid w:val="00F0532A"/>
    <w:rsid w:val="00F1067F"/>
    <w:rsid w:val="00F12C6C"/>
    <w:rsid w:val="00F13DF1"/>
    <w:rsid w:val="00F17994"/>
    <w:rsid w:val="00F226C9"/>
    <w:rsid w:val="00F33A0C"/>
    <w:rsid w:val="00F3512C"/>
    <w:rsid w:val="00F4481B"/>
    <w:rsid w:val="00F452C4"/>
    <w:rsid w:val="00F539F5"/>
    <w:rsid w:val="00F61381"/>
    <w:rsid w:val="00F628C4"/>
    <w:rsid w:val="00F71B67"/>
    <w:rsid w:val="00F83ECE"/>
    <w:rsid w:val="00F85158"/>
    <w:rsid w:val="00FB4185"/>
    <w:rsid w:val="00FB63B8"/>
    <w:rsid w:val="00FD0F42"/>
    <w:rsid w:val="00FE2916"/>
    <w:rsid w:val="00FF2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98"/>
  </w:style>
  <w:style w:type="paragraph" w:styleId="1">
    <w:name w:val="heading 1"/>
    <w:basedOn w:val="a"/>
    <w:next w:val="a"/>
    <w:link w:val="10"/>
    <w:qFormat/>
    <w:rsid w:val="00F4481B"/>
    <w:pPr>
      <w:keepNext/>
      <w:spacing w:before="240" w:after="60" w:line="240" w:lineRule="auto"/>
      <w:outlineLvl w:val="0"/>
    </w:pPr>
    <w:rPr>
      <w:rFonts w:ascii="Times New Roman" w:eastAsia="Times New Roman" w:hAnsi="Times New Roman" w:cs="Arial"/>
      <w:b/>
      <w:bCs/>
      <w:kern w:val="32"/>
      <w:sz w:val="28"/>
      <w:szCs w:val="32"/>
      <w:lang w:eastAsia="ru-RU"/>
    </w:rPr>
  </w:style>
  <w:style w:type="paragraph" w:styleId="4">
    <w:name w:val="heading 4"/>
    <w:basedOn w:val="a"/>
    <w:next w:val="a"/>
    <w:link w:val="40"/>
    <w:uiPriority w:val="9"/>
    <w:semiHidden/>
    <w:unhideWhenUsed/>
    <w:qFormat/>
    <w:rsid w:val="00C35D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81B"/>
    <w:rPr>
      <w:rFonts w:ascii="Times New Roman" w:eastAsia="Times New Roman" w:hAnsi="Times New Roman" w:cs="Arial"/>
      <w:b/>
      <w:bCs/>
      <w:kern w:val="32"/>
      <w:sz w:val="28"/>
      <w:szCs w:val="32"/>
      <w:lang w:eastAsia="ru-RU"/>
    </w:rPr>
  </w:style>
  <w:style w:type="table" w:styleId="a3">
    <w:name w:val="Table Grid"/>
    <w:basedOn w:val="a1"/>
    <w:uiPriority w:val="59"/>
    <w:rsid w:val="00B03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3F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FAD"/>
    <w:rPr>
      <w:rFonts w:ascii="Tahoma" w:hAnsi="Tahoma" w:cs="Tahoma"/>
      <w:sz w:val="16"/>
      <w:szCs w:val="16"/>
    </w:rPr>
  </w:style>
  <w:style w:type="paragraph" w:styleId="a6">
    <w:name w:val="TOC Heading"/>
    <w:basedOn w:val="1"/>
    <w:next w:val="a"/>
    <w:uiPriority w:val="39"/>
    <w:unhideWhenUsed/>
    <w:qFormat/>
    <w:rsid w:val="00F4481B"/>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rsid w:val="00BB753F"/>
    <w:pPr>
      <w:spacing w:after="100"/>
    </w:pPr>
    <w:rPr>
      <w:rFonts w:ascii="Times New Roman" w:hAnsi="Times New Roman"/>
      <w:sz w:val="24"/>
    </w:rPr>
  </w:style>
  <w:style w:type="character" w:styleId="a7">
    <w:name w:val="Hyperlink"/>
    <w:basedOn w:val="a0"/>
    <w:uiPriority w:val="99"/>
    <w:unhideWhenUsed/>
    <w:rsid w:val="00F4481B"/>
    <w:rPr>
      <w:color w:val="0000FF" w:themeColor="hyperlink"/>
      <w:u w:val="single"/>
    </w:rPr>
  </w:style>
  <w:style w:type="paragraph" w:styleId="2">
    <w:name w:val="toc 2"/>
    <w:basedOn w:val="a"/>
    <w:next w:val="a"/>
    <w:autoRedefine/>
    <w:uiPriority w:val="39"/>
    <w:unhideWhenUsed/>
    <w:rsid w:val="00092BA6"/>
    <w:pPr>
      <w:tabs>
        <w:tab w:val="left" w:pos="2316"/>
        <w:tab w:val="right" w:leader="dot" w:pos="9911"/>
      </w:tabs>
      <w:spacing w:after="100"/>
    </w:pPr>
  </w:style>
  <w:style w:type="character" w:styleId="a8">
    <w:name w:val="Subtle Reference"/>
    <w:basedOn w:val="a0"/>
    <w:uiPriority w:val="31"/>
    <w:qFormat/>
    <w:rsid w:val="00092BA6"/>
    <w:rPr>
      <w:rFonts w:ascii="Times New Roman" w:hAnsi="Times New Roman"/>
      <w:dstrike w:val="0"/>
      <w:color w:val="auto"/>
      <w:sz w:val="24"/>
      <w:bdr w:val="none" w:sz="0" w:space="0" w:color="auto"/>
      <w:vertAlign w:val="baseline"/>
    </w:rPr>
  </w:style>
  <w:style w:type="character" w:styleId="a9">
    <w:name w:val="Strong"/>
    <w:aliases w:val="Обычный1"/>
    <w:qFormat/>
    <w:rsid w:val="00EF2649"/>
    <w:rPr>
      <w:sz w:val="24"/>
      <w:lang w:eastAsia="ru-RU"/>
    </w:rPr>
  </w:style>
  <w:style w:type="paragraph" w:styleId="aa">
    <w:name w:val="header"/>
    <w:basedOn w:val="a"/>
    <w:link w:val="ab"/>
    <w:uiPriority w:val="99"/>
    <w:unhideWhenUsed/>
    <w:rsid w:val="002148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481E"/>
  </w:style>
  <w:style w:type="paragraph" w:styleId="ac">
    <w:name w:val="footer"/>
    <w:basedOn w:val="a"/>
    <w:link w:val="ad"/>
    <w:uiPriority w:val="99"/>
    <w:unhideWhenUsed/>
    <w:rsid w:val="002148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481E"/>
  </w:style>
  <w:style w:type="character" w:customStyle="1" w:styleId="40">
    <w:name w:val="Заголовок 4 Знак"/>
    <w:basedOn w:val="a0"/>
    <w:link w:val="4"/>
    <w:uiPriority w:val="9"/>
    <w:semiHidden/>
    <w:rsid w:val="00C35DC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10045">
      <w:bodyDiv w:val="1"/>
      <w:marLeft w:val="0"/>
      <w:marRight w:val="0"/>
      <w:marTop w:val="0"/>
      <w:marBottom w:val="0"/>
      <w:divBdr>
        <w:top w:val="none" w:sz="0" w:space="0" w:color="auto"/>
        <w:left w:val="none" w:sz="0" w:space="0" w:color="auto"/>
        <w:bottom w:val="none" w:sz="0" w:space="0" w:color="auto"/>
        <w:right w:val="none" w:sz="0" w:space="0" w:color="auto"/>
      </w:divBdr>
    </w:div>
    <w:div w:id="133067912">
      <w:bodyDiv w:val="1"/>
      <w:marLeft w:val="0"/>
      <w:marRight w:val="0"/>
      <w:marTop w:val="0"/>
      <w:marBottom w:val="0"/>
      <w:divBdr>
        <w:top w:val="none" w:sz="0" w:space="0" w:color="auto"/>
        <w:left w:val="none" w:sz="0" w:space="0" w:color="auto"/>
        <w:bottom w:val="none" w:sz="0" w:space="0" w:color="auto"/>
        <w:right w:val="none" w:sz="0" w:space="0" w:color="auto"/>
      </w:divBdr>
    </w:div>
    <w:div w:id="717634099">
      <w:bodyDiv w:val="1"/>
      <w:marLeft w:val="0"/>
      <w:marRight w:val="0"/>
      <w:marTop w:val="0"/>
      <w:marBottom w:val="0"/>
      <w:divBdr>
        <w:top w:val="none" w:sz="0" w:space="0" w:color="auto"/>
        <w:left w:val="none" w:sz="0" w:space="0" w:color="auto"/>
        <w:bottom w:val="none" w:sz="0" w:space="0" w:color="auto"/>
        <w:right w:val="none" w:sz="0" w:space="0" w:color="auto"/>
      </w:divBdr>
    </w:div>
    <w:div w:id="910771665">
      <w:bodyDiv w:val="1"/>
      <w:marLeft w:val="0"/>
      <w:marRight w:val="0"/>
      <w:marTop w:val="0"/>
      <w:marBottom w:val="0"/>
      <w:divBdr>
        <w:top w:val="none" w:sz="0" w:space="0" w:color="auto"/>
        <w:left w:val="none" w:sz="0" w:space="0" w:color="auto"/>
        <w:bottom w:val="none" w:sz="0" w:space="0" w:color="auto"/>
        <w:right w:val="none" w:sz="0" w:space="0" w:color="auto"/>
      </w:divBdr>
    </w:div>
    <w:div w:id="938954877">
      <w:bodyDiv w:val="1"/>
      <w:marLeft w:val="0"/>
      <w:marRight w:val="0"/>
      <w:marTop w:val="0"/>
      <w:marBottom w:val="0"/>
      <w:divBdr>
        <w:top w:val="none" w:sz="0" w:space="0" w:color="auto"/>
        <w:left w:val="none" w:sz="0" w:space="0" w:color="auto"/>
        <w:bottom w:val="none" w:sz="0" w:space="0" w:color="auto"/>
        <w:right w:val="none" w:sz="0" w:space="0" w:color="auto"/>
      </w:divBdr>
    </w:div>
    <w:div w:id="1104963386">
      <w:bodyDiv w:val="1"/>
      <w:marLeft w:val="0"/>
      <w:marRight w:val="0"/>
      <w:marTop w:val="0"/>
      <w:marBottom w:val="0"/>
      <w:divBdr>
        <w:top w:val="none" w:sz="0" w:space="0" w:color="auto"/>
        <w:left w:val="none" w:sz="0" w:space="0" w:color="auto"/>
        <w:bottom w:val="none" w:sz="0" w:space="0" w:color="auto"/>
        <w:right w:val="none" w:sz="0" w:space="0" w:color="auto"/>
      </w:divBdr>
    </w:div>
    <w:div w:id="1387757458">
      <w:bodyDiv w:val="1"/>
      <w:marLeft w:val="0"/>
      <w:marRight w:val="0"/>
      <w:marTop w:val="0"/>
      <w:marBottom w:val="0"/>
      <w:divBdr>
        <w:top w:val="none" w:sz="0" w:space="0" w:color="auto"/>
        <w:left w:val="none" w:sz="0" w:space="0" w:color="auto"/>
        <w:bottom w:val="none" w:sz="0" w:space="0" w:color="auto"/>
        <w:right w:val="none" w:sz="0" w:space="0" w:color="auto"/>
      </w:divBdr>
    </w:div>
    <w:div w:id="1484732413">
      <w:bodyDiv w:val="1"/>
      <w:marLeft w:val="0"/>
      <w:marRight w:val="0"/>
      <w:marTop w:val="0"/>
      <w:marBottom w:val="0"/>
      <w:divBdr>
        <w:top w:val="none" w:sz="0" w:space="0" w:color="auto"/>
        <w:left w:val="none" w:sz="0" w:space="0" w:color="auto"/>
        <w:bottom w:val="none" w:sz="0" w:space="0" w:color="auto"/>
        <w:right w:val="none" w:sz="0" w:space="0" w:color="auto"/>
      </w:divBdr>
    </w:div>
    <w:div w:id="1662346695">
      <w:bodyDiv w:val="1"/>
      <w:marLeft w:val="0"/>
      <w:marRight w:val="0"/>
      <w:marTop w:val="0"/>
      <w:marBottom w:val="0"/>
      <w:divBdr>
        <w:top w:val="none" w:sz="0" w:space="0" w:color="auto"/>
        <w:left w:val="none" w:sz="0" w:space="0" w:color="auto"/>
        <w:bottom w:val="none" w:sz="0" w:space="0" w:color="auto"/>
        <w:right w:val="none" w:sz="0" w:space="0" w:color="auto"/>
      </w:divBdr>
    </w:div>
    <w:div w:id="1903249777">
      <w:bodyDiv w:val="1"/>
      <w:marLeft w:val="0"/>
      <w:marRight w:val="0"/>
      <w:marTop w:val="0"/>
      <w:marBottom w:val="0"/>
      <w:divBdr>
        <w:top w:val="none" w:sz="0" w:space="0" w:color="auto"/>
        <w:left w:val="none" w:sz="0" w:space="0" w:color="auto"/>
        <w:bottom w:val="none" w:sz="0" w:space="0" w:color="auto"/>
        <w:right w:val="none" w:sz="0" w:space="0" w:color="auto"/>
      </w:divBdr>
    </w:div>
    <w:div w:id="20645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7F99D-7646-4C9E-A2FF-43077081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6794</Words>
  <Characters>38729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2</cp:revision>
  <cp:lastPrinted>2013-12-12T11:26:00Z</cp:lastPrinted>
  <dcterms:created xsi:type="dcterms:W3CDTF">2014-07-10T07:42:00Z</dcterms:created>
  <dcterms:modified xsi:type="dcterms:W3CDTF">2014-07-10T07:42:00Z</dcterms:modified>
</cp:coreProperties>
</file>