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80" w:tblpY="886"/>
        <w:tblW w:w="10626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ook w:val="01E0"/>
      </w:tblPr>
      <w:tblGrid>
        <w:gridCol w:w="805"/>
        <w:gridCol w:w="9821"/>
      </w:tblGrid>
      <w:tr w:rsidR="00F240E6" w:rsidRPr="00282E7F" w:rsidTr="00CE2B16">
        <w:trPr>
          <w:trHeight w:val="2173"/>
        </w:trPr>
        <w:tc>
          <w:tcPr>
            <w:tcW w:w="805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:rsidR="00F240E6" w:rsidRPr="00A47C49" w:rsidRDefault="00F240E6" w:rsidP="00CE2B16">
            <w:pPr>
              <w:jc w:val="center"/>
              <w:rPr>
                <w:sz w:val="28"/>
              </w:rPr>
            </w:pPr>
          </w:p>
          <w:p w:rsidR="00F240E6" w:rsidRPr="00A47C49" w:rsidRDefault="00F240E6" w:rsidP="00CE2B16">
            <w:pPr>
              <w:jc w:val="center"/>
              <w:rPr>
                <w:sz w:val="28"/>
              </w:rPr>
            </w:pPr>
          </w:p>
          <w:p w:rsidR="00F240E6" w:rsidRPr="00A47C49" w:rsidRDefault="00F240E6" w:rsidP="00CE2B16"/>
        </w:tc>
        <w:tc>
          <w:tcPr>
            <w:tcW w:w="9821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:rsidR="00F240E6" w:rsidRDefault="00F240E6" w:rsidP="00CE2B16">
            <w:pPr>
              <w:ind w:left="-213"/>
              <w:jc w:val="center"/>
              <w:rPr>
                <w:rFonts w:ascii="Times New Roman" w:hAnsi="Times New Roman"/>
                <w:b/>
                <w:i/>
                <w:sz w:val="80"/>
                <w:szCs w:val="80"/>
                <w:lang w:val="ru-RU"/>
              </w:rPr>
            </w:pPr>
            <w:r w:rsidRPr="00436894">
              <w:rPr>
                <w:rFonts w:ascii="Times New Roman" w:hAnsi="Times New Roman"/>
                <w:b/>
                <w:i/>
                <w:sz w:val="80"/>
                <w:szCs w:val="80"/>
                <w:lang w:val="ru-RU"/>
              </w:rPr>
              <w:t>В</w:t>
            </w:r>
            <w:r w:rsidRPr="00436894">
              <w:rPr>
                <w:rFonts w:ascii="Baskerville Old Face" w:hAnsi="Baskerville Old Face"/>
                <w:b/>
                <w:i/>
                <w:sz w:val="80"/>
                <w:szCs w:val="80"/>
                <w:lang w:val="ru-RU"/>
              </w:rPr>
              <w:t xml:space="preserve"> </w:t>
            </w:r>
            <w:r w:rsidRPr="00436894">
              <w:rPr>
                <w:rFonts w:ascii="Times New Roman" w:hAnsi="Times New Roman"/>
                <w:b/>
                <w:i/>
                <w:sz w:val="80"/>
                <w:szCs w:val="80"/>
                <w:lang w:val="ru-RU"/>
              </w:rPr>
              <w:t>Е</w:t>
            </w:r>
            <w:r w:rsidRPr="00436894">
              <w:rPr>
                <w:rFonts w:ascii="Baskerville Old Face" w:hAnsi="Baskerville Old Face"/>
                <w:b/>
                <w:i/>
                <w:sz w:val="80"/>
                <w:szCs w:val="80"/>
                <w:lang w:val="ru-RU"/>
              </w:rPr>
              <w:t xml:space="preserve"> </w:t>
            </w:r>
            <w:r w:rsidRPr="00436894">
              <w:rPr>
                <w:rFonts w:ascii="Times New Roman" w:hAnsi="Times New Roman"/>
                <w:b/>
                <w:i/>
                <w:sz w:val="80"/>
                <w:szCs w:val="80"/>
                <w:lang w:val="ru-RU"/>
              </w:rPr>
              <w:t>С</w:t>
            </w:r>
            <w:r w:rsidRPr="00436894">
              <w:rPr>
                <w:rFonts w:ascii="Baskerville Old Face" w:hAnsi="Baskerville Old Face"/>
                <w:b/>
                <w:i/>
                <w:sz w:val="80"/>
                <w:szCs w:val="80"/>
                <w:lang w:val="ru-RU"/>
              </w:rPr>
              <w:t xml:space="preserve"> </w:t>
            </w:r>
            <w:r w:rsidRPr="00436894">
              <w:rPr>
                <w:rFonts w:ascii="Times New Roman" w:hAnsi="Times New Roman"/>
                <w:b/>
                <w:i/>
                <w:sz w:val="80"/>
                <w:szCs w:val="80"/>
                <w:lang w:val="ru-RU"/>
              </w:rPr>
              <w:t>Т</w:t>
            </w:r>
            <w:r w:rsidRPr="00436894">
              <w:rPr>
                <w:rFonts w:ascii="Baskerville Old Face" w:hAnsi="Baskerville Old Face"/>
                <w:b/>
                <w:i/>
                <w:sz w:val="80"/>
                <w:szCs w:val="80"/>
                <w:lang w:val="ru-RU"/>
              </w:rPr>
              <w:t xml:space="preserve"> </w:t>
            </w:r>
            <w:r w:rsidRPr="00436894">
              <w:rPr>
                <w:rFonts w:ascii="Times New Roman" w:hAnsi="Times New Roman"/>
                <w:b/>
                <w:i/>
                <w:sz w:val="80"/>
                <w:szCs w:val="80"/>
                <w:lang w:val="ru-RU"/>
              </w:rPr>
              <w:t>И</w:t>
            </w:r>
          </w:p>
          <w:p w:rsidR="00F240E6" w:rsidRPr="00E9401B" w:rsidRDefault="00F240E6" w:rsidP="00E9401B">
            <w:pPr>
              <w:ind w:left="176"/>
              <w:jc w:val="center"/>
              <w:rPr>
                <w:b/>
                <w:i/>
                <w:sz w:val="80"/>
                <w:szCs w:val="8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80"/>
                <w:szCs w:val="80"/>
                <w:lang w:val="ru-RU"/>
              </w:rPr>
              <w:t>Убинского сельсовета</w:t>
            </w:r>
          </w:p>
        </w:tc>
      </w:tr>
      <w:tr w:rsidR="00F240E6" w:rsidRPr="00CC5799" w:rsidTr="00CE2B16">
        <w:trPr>
          <w:trHeight w:val="508"/>
        </w:trPr>
        <w:tc>
          <w:tcPr>
            <w:tcW w:w="10626" w:type="dxa"/>
            <w:gridSpan w:val="2"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F240E6" w:rsidRPr="00436894" w:rsidRDefault="00F240E6" w:rsidP="00CE2B16">
            <w:pPr>
              <w:jc w:val="center"/>
              <w:rPr>
                <w:b/>
                <w:sz w:val="2"/>
                <w:szCs w:val="2"/>
                <w:lang w:val="ru-RU"/>
              </w:rPr>
            </w:pPr>
          </w:p>
          <w:p w:rsidR="00F240E6" w:rsidRDefault="00F240E6" w:rsidP="00CE2B1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3689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Периодическое печатное издание Совета депутатов и администрации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Убинского сельсовета</w:t>
            </w:r>
          </w:p>
          <w:p w:rsidR="00F240E6" w:rsidRPr="00D96F37" w:rsidRDefault="00F240E6" w:rsidP="00CE2B1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96F3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Убинского района Новосибирской области</w:t>
            </w:r>
          </w:p>
          <w:p w:rsidR="00F240E6" w:rsidRPr="00D96F37" w:rsidRDefault="00F240E6" w:rsidP="00CE2B1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:rsidR="00F240E6" w:rsidRPr="00CC5799" w:rsidRDefault="00F240E6" w:rsidP="00CE2B1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</w:t>
            </w:r>
            <w:r w:rsidR="00A0744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CF741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                    </w:t>
            </w:r>
            <w:r w:rsidR="00ED06E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</w:t>
            </w:r>
            <w:r w:rsidR="00CF741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</w:t>
            </w:r>
            <w:r w:rsidR="00282E7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 сентября</w:t>
            </w:r>
            <w:r w:rsidR="00E9401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201</w:t>
            </w:r>
            <w:r w:rsidR="00282E7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г.</w:t>
            </w:r>
            <w:r w:rsidRPr="00CC57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№</w:t>
            </w:r>
            <w:r w:rsidR="00D63DE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98355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  <w:r w:rsidR="00282E7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 (100</w:t>
            </w:r>
            <w:r w:rsidR="001770B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</w:p>
          <w:p w:rsidR="00F240E6" w:rsidRPr="00CC5799" w:rsidRDefault="00F240E6" w:rsidP="00CE2B16">
            <w:pPr>
              <w:ind w:left="-90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</w:tbl>
    <w:p w:rsidR="00F052C1" w:rsidRDefault="00F052C1" w:rsidP="00AC0F2F">
      <w:pPr>
        <w:rPr>
          <w:rFonts w:ascii="Times New Roman" w:hAnsi="Times New Roman"/>
          <w:sz w:val="16"/>
          <w:szCs w:val="16"/>
          <w:lang w:val="ru-RU"/>
        </w:rPr>
      </w:pPr>
    </w:p>
    <w:p w:rsidR="00282E7F" w:rsidRPr="00AC0F2F" w:rsidRDefault="00282E7F" w:rsidP="00282E7F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AC0F2F">
        <w:rPr>
          <w:rFonts w:ascii="Times New Roman" w:hAnsi="Times New Roman"/>
          <w:b/>
          <w:sz w:val="18"/>
          <w:szCs w:val="18"/>
          <w:lang w:val="ru-RU"/>
        </w:rPr>
        <w:t>АДМИНИСТРАЦИЯ УБИНСКОГО СЕЛЬСОВЕТА</w:t>
      </w:r>
    </w:p>
    <w:p w:rsidR="00282E7F" w:rsidRPr="00AC0F2F" w:rsidRDefault="00282E7F" w:rsidP="00282E7F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AC0F2F">
        <w:rPr>
          <w:rFonts w:ascii="Times New Roman" w:hAnsi="Times New Roman"/>
          <w:b/>
          <w:sz w:val="18"/>
          <w:szCs w:val="18"/>
          <w:lang w:val="ru-RU"/>
        </w:rPr>
        <w:t>УБИНСКОГО РАЙОНА</w:t>
      </w:r>
    </w:p>
    <w:p w:rsidR="00282E7F" w:rsidRPr="00AC0F2F" w:rsidRDefault="00282E7F" w:rsidP="00282E7F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AC0F2F">
        <w:rPr>
          <w:rFonts w:ascii="Times New Roman" w:hAnsi="Times New Roman"/>
          <w:b/>
          <w:sz w:val="18"/>
          <w:szCs w:val="18"/>
          <w:lang w:val="ru-RU"/>
        </w:rPr>
        <w:t>НОВОСИБИРСКОЙ ОБЛАСТИ</w:t>
      </w:r>
    </w:p>
    <w:p w:rsidR="00282E7F" w:rsidRPr="00AC0F2F" w:rsidRDefault="00282E7F" w:rsidP="00282E7F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282E7F" w:rsidRPr="00AC0F2F" w:rsidRDefault="00282E7F" w:rsidP="00AC0F2F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AC0F2F">
        <w:rPr>
          <w:rFonts w:ascii="Times New Roman" w:hAnsi="Times New Roman"/>
          <w:b/>
          <w:sz w:val="18"/>
          <w:szCs w:val="18"/>
          <w:lang w:val="ru-RU"/>
        </w:rPr>
        <w:t>ПОСТАНОВЛЕНИЕ</w:t>
      </w:r>
    </w:p>
    <w:p w:rsidR="00282E7F" w:rsidRPr="00AC0F2F" w:rsidRDefault="00282E7F" w:rsidP="00282E7F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AC0F2F">
        <w:rPr>
          <w:rFonts w:ascii="Times New Roman" w:hAnsi="Times New Roman"/>
          <w:color w:val="000000"/>
          <w:sz w:val="18"/>
          <w:szCs w:val="18"/>
          <w:lang w:val="ru-RU"/>
        </w:rPr>
        <w:t>06.09.2017 № 112</w:t>
      </w:r>
    </w:p>
    <w:p w:rsidR="00282E7F" w:rsidRPr="00AC0F2F" w:rsidRDefault="00282E7F" w:rsidP="00282E7F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282E7F" w:rsidRDefault="00282E7F" w:rsidP="00282E7F">
      <w:pPr>
        <w:pStyle w:val="ConsPlusNormal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282E7F">
        <w:rPr>
          <w:rFonts w:ascii="Times New Roman" w:hAnsi="Times New Roman" w:cs="Times New Roman"/>
          <w:bCs/>
          <w:sz w:val="18"/>
          <w:szCs w:val="18"/>
        </w:rPr>
        <w:t>О внесении изменений в постановление администрации Убинского сельсовета Убинского района Новосибирской области от 07.12.2016 № 201 «Об утверждении кодекса этики и служебного поведения работников администрации Убинского сельсовета Убинского района Новосибирской области»</w:t>
      </w:r>
    </w:p>
    <w:p w:rsidR="00282E7F" w:rsidRPr="00282E7F" w:rsidRDefault="00282E7F" w:rsidP="00282E7F">
      <w:pPr>
        <w:pStyle w:val="ConsPlusNormal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282E7F" w:rsidRPr="00B258A4" w:rsidRDefault="00282E7F" w:rsidP="00B258A4">
      <w:pPr>
        <w:ind w:firstLine="567"/>
        <w:jc w:val="both"/>
        <w:rPr>
          <w:rFonts w:ascii="Times New Roman" w:hAnsi="Times New Roman"/>
          <w:b/>
          <w:bCs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 xml:space="preserve">На основании норм Конституции Российской Федерации, Федерального закона от 25.12.2008 № 273-ФЗ «О противодействии коррупции», в соответствии с пунктом 3 статьи 12, частью 2 статьи 14.2 Федерального закона от 02.03.2007 № 25-ФЗ «О муниципальной службе в Российской федерации»,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разработанных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Устава администрации Убинского сельсовета и других локальных актов, администрация Убинского сельсовета Убинского района Новосибирской области </w:t>
      </w:r>
      <w:r w:rsidRPr="00282E7F">
        <w:rPr>
          <w:rFonts w:ascii="Times New Roman" w:hAnsi="Times New Roman"/>
          <w:b/>
          <w:bCs/>
          <w:sz w:val="18"/>
          <w:szCs w:val="18"/>
          <w:lang w:val="ru-RU"/>
        </w:rPr>
        <w:t>п</w:t>
      </w:r>
      <w:r w:rsidRPr="00282E7F">
        <w:rPr>
          <w:rFonts w:ascii="Times New Roman" w:hAnsi="Times New Roman"/>
          <w:b/>
          <w:bCs/>
          <w:sz w:val="18"/>
          <w:szCs w:val="18"/>
        </w:rPr>
        <w:t> </w:t>
      </w:r>
      <w:r w:rsidRPr="00282E7F">
        <w:rPr>
          <w:rFonts w:ascii="Times New Roman" w:hAnsi="Times New Roman"/>
          <w:b/>
          <w:bCs/>
          <w:sz w:val="18"/>
          <w:szCs w:val="18"/>
          <w:lang w:val="ru-RU"/>
        </w:rPr>
        <w:t>о</w:t>
      </w:r>
      <w:r w:rsidRPr="00282E7F">
        <w:rPr>
          <w:rFonts w:ascii="Times New Roman" w:hAnsi="Times New Roman"/>
          <w:b/>
          <w:bCs/>
          <w:sz w:val="18"/>
          <w:szCs w:val="18"/>
        </w:rPr>
        <w:t> </w:t>
      </w:r>
      <w:r w:rsidRPr="00282E7F">
        <w:rPr>
          <w:rFonts w:ascii="Times New Roman" w:hAnsi="Times New Roman"/>
          <w:b/>
          <w:bCs/>
          <w:sz w:val="18"/>
          <w:szCs w:val="18"/>
          <w:lang w:val="ru-RU"/>
        </w:rPr>
        <w:t>с</w:t>
      </w:r>
      <w:r w:rsidRPr="00282E7F">
        <w:rPr>
          <w:rFonts w:ascii="Times New Roman" w:hAnsi="Times New Roman"/>
          <w:b/>
          <w:bCs/>
          <w:sz w:val="18"/>
          <w:szCs w:val="18"/>
        </w:rPr>
        <w:t> </w:t>
      </w:r>
      <w:r w:rsidRPr="00282E7F">
        <w:rPr>
          <w:rFonts w:ascii="Times New Roman" w:hAnsi="Times New Roman"/>
          <w:b/>
          <w:bCs/>
          <w:sz w:val="18"/>
          <w:szCs w:val="18"/>
          <w:lang w:val="ru-RU"/>
        </w:rPr>
        <w:t>т</w:t>
      </w:r>
      <w:r w:rsidRPr="00282E7F">
        <w:rPr>
          <w:rFonts w:ascii="Times New Roman" w:hAnsi="Times New Roman"/>
          <w:b/>
          <w:bCs/>
          <w:sz w:val="18"/>
          <w:szCs w:val="18"/>
        </w:rPr>
        <w:t> </w:t>
      </w:r>
      <w:r w:rsidRPr="00282E7F">
        <w:rPr>
          <w:rFonts w:ascii="Times New Roman" w:hAnsi="Times New Roman"/>
          <w:b/>
          <w:bCs/>
          <w:sz w:val="18"/>
          <w:szCs w:val="18"/>
          <w:lang w:val="ru-RU"/>
        </w:rPr>
        <w:t>а</w:t>
      </w:r>
      <w:r w:rsidRPr="00282E7F">
        <w:rPr>
          <w:rFonts w:ascii="Times New Roman" w:hAnsi="Times New Roman"/>
          <w:b/>
          <w:bCs/>
          <w:sz w:val="18"/>
          <w:szCs w:val="18"/>
        </w:rPr>
        <w:t> </w:t>
      </w:r>
      <w:r w:rsidRPr="00282E7F">
        <w:rPr>
          <w:rFonts w:ascii="Times New Roman" w:hAnsi="Times New Roman"/>
          <w:b/>
          <w:bCs/>
          <w:sz w:val="18"/>
          <w:szCs w:val="18"/>
          <w:lang w:val="ru-RU"/>
        </w:rPr>
        <w:t>н</w:t>
      </w:r>
      <w:r w:rsidRPr="00282E7F">
        <w:rPr>
          <w:rFonts w:ascii="Times New Roman" w:hAnsi="Times New Roman"/>
          <w:b/>
          <w:bCs/>
          <w:sz w:val="18"/>
          <w:szCs w:val="18"/>
        </w:rPr>
        <w:t> </w:t>
      </w:r>
      <w:r w:rsidRPr="00282E7F">
        <w:rPr>
          <w:rFonts w:ascii="Times New Roman" w:hAnsi="Times New Roman"/>
          <w:b/>
          <w:bCs/>
          <w:sz w:val="18"/>
          <w:szCs w:val="18"/>
          <w:lang w:val="ru-RU"/>
        </w:rPr>
        <w:t>о</w:t>
      </w:r>
      <w:r w:rsidRPr="00282E7F">
        <w:rPr>
          <w:rFonts w:ascii="Times New Roman" w:hAnsi="Times New Roman"/>
          <w:b/>
          <w:bCs/>
          <w:sz w:val="18"/>
          <w:szCs w:val="18"/>
        </w:rPr>
        <w:t> </w:t>
      </w:r>
      <w:r w:rsidRPr="00282E7F">
        <w:rPr>
          <w:rFonts w:ascii="Times New Roman" w:hAnsi="Times New Roman"/>
          <w:b/>
          <w:bCs/>
          <w:sz w:val="18"/>
          <w:szCs w:val="18"/>
          <w:lang w:val="ru-RU"/>
        </w:rPr>
        <w:t>в</w:t>
      </w:r>
      <w:r w:rsidRPr="00282E7F">
        <w:rPr>
          <w:rFonts w:ascii="Times New Roman" w:hAnsi="Times New Roman"/>
          <w:b/>
          <w:bCs/>
          <w:sz w:val="18"/>
          <w:szCs w:val="18"/>
        </w:rPr>
        <w:t> </w:t>
      </w:r>
      <w:r w:rsidRPr="00282E7F">
        <w:rPr>
          <w:rFonts w:ascii="Times New Roman" w:hAnsi="Times New Roman"/>
          <w:b/>
          <w:bCs/>
          <w:sz w:val="18"/>
          <w:szCs w:val="18"/>
          <w:lang w:val="ru-RU"/>
        </w:rPr>
        <w:t>л</w:t>
      </w:r>
      <w:r w:rsidRPr="00282E7F">
        <w:rPr>
          <w:rFonts w:ascii="Times New Roman" w:hAnsi="Times New Roman"/>
          <w:b/>
          <w:bCs/>
          <w:sz w:val="18"/>
          <w:szCs w:val="18"/>
        </w:rPr>
        <w:t> </w:t>
      </w:r>
      <w:r w:rsidRPr="00282E7F">
        <w:rPr>
          <w:rFonts w:ascii="Times New Roman" w:hAnsi="Times New Roman"/>
          <w:b/>
          <w:bCs/>
          <w:sz w:val="18"/>
          <w:szCs w:val="18"/>
          <w:lang w:val="ru-RU"/>
        </w:rPr>
        <w:t>я</w:t>
      </w:r>
      <w:r w:rsidRPr="00282E7F">
        <w:rPr>
          <w:rFonts w:ascii="Times New Roman" w:hAnsi="Times New Roman"/>
          <w:b/>
          <w:bCs/>
          <w:sz w:val="18"/>
          <w:szCs w:val="18"/>
        </w:rPr>
        <w:t> </w:t>
      </w:r>
      <w:r w:rsidRPr="00282E7F">
        <w:rPr>
          <w:rFonts w:ascii="Times New Roman" w:hAnsi="Times New Roman"/>
          <w:b/>
          <w:bCs/>
          <w:sz w:val="18"/>
          <w:szCs w:val="18"/>
          <w:lang w:val="ru-RU"/>
        </w:rPr>
        <w:t>е</w:t>
      </w:r>
      <w:r w:rsidRPr="00282E7F">
        <w:rPr>
          <w:rFonts w:ascii="Times New Roman" w:hAnsi="Times New Roman"/>
          <w:b/>
          <w:bCs/>
          <w:sz w:val="18"/>
          <w:szCs w:val="18"/>
        </w:rPr>
        <w:t> </w:t>
      </w:r>
      <w:r w:rsidRPr="00282E7F">
        <w:rPr>
          <w:rFonts w:ascii="Times New Roman" w:hAnsi="Times New Roman"/>
          <w:b/>
          <w:bCs/>
          <w:sz w:val="18"/>
          <w:szCs w:val="18"/>
          <w:lang w:val="ru-RU"/>
        </w:rPr>
        <w:t>т:</w:t>
      </w:r>
    </w:p>
    <w:p w:rsidR="00282E7F" w:rsidRPr="00282E7F" w:rsidRDefault="00282E7F" w:rsidP="00B258A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82E7F">
        <w:rPr>
          <w:rFonts w:ascii="Times New Roman" w:hAnsi="Times New Roman" w:cs="Times New Roman"/>
          <w:bCs/>
          <w:sz w:val="18"/>
          <w:szCs w:val="18"/>
        </w:rPr>
        <w:t>1. Внести в постановление администрации Убинского сельсовета Убинского района Новосибирской области от 07.12.2016 № 201 «Об утверждении кодекса этики служебного поведения работников администрации Убинского сельсовета Убинского района Новосибирской области» следующие изменения:</w:t>
      </w:r>
    </w:p>
    <w:p w:rsidR="00282E7F" w:rsidRPr="00282E7F" w:rsidRDefault="00282E7F" w:rsidP="00B258A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82E7F">
        <w:rPr>
          <w:rFonts w:ascii="Times New Roman" w:hAnsi="Times New Roman" w:cs="Times New Roman"/>
          <w:bCs/>
          <w:sz w:val="18"/>
          <w:szCs w:val="18"/>
        </w:rPr>
        <w:t>1.1. В наименовании постановления, в пункте 1 постановления слово «работников» заменить словами «муниципальных служащих».</w:t>
      </w:r>
    </w:p>
    <w:p w:rsidR="00282E7F" w:rsidRPr="00282E7F" w:rsidRDefault="00282E7F" w:rsidP="00B258A4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82E7F">
        <w:rPr>
          <w:rFonts w:ascii="Times New Roman" w:hAnsi="Times New Roman" w:cs="Times New Roman"/>
          <w:bCs/>
          <w:sz w:val="18"/>
          <w:szCs w:val="18"/>
        </w:rPr>
        <w:t>2. Внести в Кодекс этики и служебного поведения работников администрации Убинского сельсовета Убинского района Новосибирской области следующие изменения</w:t>
      </w:r>
      <w:r w:rsidRPr="00282E7F">
        <w:rPr>
          <w:rFonts w:ascii="Times New Roman" w:hAnsi="Times New Roman" w:cs="Times New Roman"/>
          <w:sz w:val="18"/>
          <w:szCs w:val="18"/>
        </w:rPr>
        <w:t>:</w:t>
      </w:r>
    </w:p>
    <w:p w:rsidR="00282E7F" w:rsidRPr="00282E7F" w:rsidRDefault="00282E7F" w:rsidP="00B258A4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82E7F">
        <w:rPr>
          <w:rFonts w:ascii="Times New Roman" w:hAnsi="Times New Roman" w:cs="Times New Roman"/>
          <w:sz w:val="18"/>
          <w:szCs w:val="18"/>
        </w:rPr>
        <w:t>2.1. В наименовании кодекса и далее по тексту слово «работников» заменить словами «муниципальных служащих», в соответствующем падеже;</w:t>
      </w:r>
    </w:p>
    <w:p w:rsidR="00282E7F" w:rsidRPr="00282E7F" w:rsidRDefault="00282E7F" w:rsidP="00B258A4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82E7F">
        <w:rPr>
          <w:rFonts w:ascii="Times New Roman" w:hAnsi="Times New Roman" w:cs="Times New Roman"/>
          <w:sz w:val="18"/>
          <w:szCs w:val="18"/>
        </w:rPr>
        <w:t>2.2. В преамбуле кодекса слово «сотрудников» заменить словами «муниципальных служащих»;</w:t>
      </w:r>
    </w:p>
    <w:p w:rsidR="00282E7F" w:rsidRPr="00282E7F" w:rsidRDefault="00282E7F" w:rsidP="00B258A4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82E7F">
        <w:rPr>
          <w:rFonts w:ascii="Times New Roman" w:hAnsi="Times New Roman" w:cs="Times New Roman"/>
          <w:sz w:val="18"/>
          <w:szCs w:val="18"/>
        </w:rPr>
        <w:t xml:space="preserve">2.3. Раздел </w:t>
      </w:r>
      <w:r w:rsidRPr="00282E7F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282E7F">
        <w:rPr>
          <w:rFonts w:ascii="Times New Roman" w:hAnsi="Times New Roman" w:cs="Times New Roman"/>
          <w:sz w:val="18"/>
          <w:szCs w:val="18"/>
        </w:rPr>
        <w:t xml:space="preserve"> Кодекса дополнить пунктами 10.1, 10.2.:</w:t>
      </w:r>
    </w:p>
    <w:p w:rsidR="00282E7F" w:rsidRPr="00282E7F" w:rsidRDefault="00282E7F" w:rsidP="00B258A4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82E7F">
        <w:rPr>
          <w:rFonts w:ascii="Times New Roman" w:hAnsi="Times New Roman" w:cs="Times New Roman"/>
          <w:sz w:val="18"/>
          <w:szCs w:val="18"/>
        </w:rPr>
        <w:t>«10.1. Муниципальный служащий обязан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организаций.</w:t>
      </w:r>
    </w:p>
    <w:p w:rsidR="00282E7F" w:rsidRPr="00282E7F" w:rsidRDefault="00282E7F" w:rsidP="00B258A4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82E7F">
        <w:rPr>
          <w:rFonts w:ascii="Times New Roman" w:hAnsi="Times New Roman" w:cs="Times New Roman"/>
          <w:sz w:val="18"/>
          <w:szCs w:val="18"/>
        </w:rPr>
        <w:t>10.2. Муниципальный служащий, являющийся руководителем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объединений»</w:t>
      </w:r>
    </w:p>
    <w:p w:rsidR="00282E7F" w:rsidRPr="00282E7F" w:rsidRDefault="00282E7F" w:rsidP="00B258A4">
      <w:pPr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 xml:space="preserve">2. Разместить в Интернете на официальном сайте администрации Убинского сельсовета Убинского района Новосибирской области </w:t>
      </w:r>
      <w:hyperlink r:id="rId7" w:history="1">
        <w:r w:rsidRPr="00282E7F">
          <w:rPr>
            <w:rStyle w:val="af5"/>
            <w:rFonts w:ascii="Times New Roman" w:hAnsi="Times New Roman"/>
            <w:sz w:val="18"/>
            <w:szCs w:val="18"/>
          </w:rPr>
          <w:t>www</w:t>
        </w:r>
        <w:r w:rsidRPr="00282E7F">
          <w:rPr>
            <w:rStyle w:val="af5"/>
            <w:rFonts w:ascii="Times New Roman" w:hAnsi="Times New Roman"/>
            <w:sz w:val="18"/>
            <w:szCs w:val="18"/>
            <w:lang w:val="ru-RU"/>
          </w:rPr>
          <w:t>.</w:t>
        </w:r>
        <w:r w:rsidRPr="00282E7F">
          <w:rPr>
            <w:rStyle w:val="af5"/>
            <w:rFonts w:ascii="Times New Roman" w:hAnsi="Times New Roman"/>
            <w:sz w:val="18"/>
            <w:szCs w:val="18"/>
          </w:rPr>
          <w:t>ubinadm</w:t>
        </w:r>
        <w:r w:rsidRPr="00282E7F">
          <w:rPr>
            <w:rStyle w:val="af5"/>
            <w:rFonts w:ascii="Times New Roman" w:hAnsi="Times New Roman"/>
            <w:sz w:val="18"/>
            <w:szCs w:val="18"/>
            <w:lang w:val="ru-RU"/>
          </w:rPr>
          <w:t>.</w:t>
        </w:r>
        <w:r w:rsidRPr="00282E7F">
          <w:rPr>
            <w:rStyle w:val="af5"/>
            <w:rFonts w:ascii="Times New Roman" w:hAnsi="Times New Roman"/>
            <w:sz w:val="18"/>
            <w:szCs w:val="18"/>
          </w:rPr>
          <w:t>ru</w:t>
        </w:r>
      </w:hyperlink>
      <w:r w:rsidRPr="00282E7F">
        <w:rPr>
          <w:rFonts w:ascii="Times New Roman" w:hAnsi="Times New Roman"/>
          <w:sz w:val="18"/>
          <w:szCs w:val="18"/>
          <w:lang w:val="ru-RU"/>
        </w:rPr>
        <w:t xml:space="preserve">. </w:t>
      </w:r>
    </w:p>
    <w:p w:rsidR="00282E7F" w:rsidRPr="00282E7F" w:rsidRDefault="00282E7F" w:rsidP="00B258A4">
      <w:pPr>
        <w:ind w:firstLine="567"/>
        <w:jc w:val="both"/>
        <w:rPr>
          <w:rFonts w:ascii="Times New Roman" w:hAnsi="Times New Roman"/>
          <w:bCs/>
          <w:sz w:val="18"/>
          <w:szCs w:val="18"/>
          <w:lang w:val="ru-RU"/>
        </w:rPr>
      </w:pPr>
      <w:r w:rsidRPr="00282E7F">
        <w:rPr>
          <w:rFonts w:ascii="Times New Roman" w:hAnsi="Times New Roman"/>
          <w:bCs/>
          <w:sz w:val="18"/>
          <w:szCs w:val="18"/>
          <w:lang w:val="ru-RU"/>
        </w:rPr>
        <w:t>3. Контроль исполнения настоящего постановления оставляю за собой</w:t>
      </w:r>
    </w:p>
    <w:p w:rsidR="00282E7F" w:rsidRPr="00282E7F" w:rsidRDefault="00282E7F" w:rsidP="00282E7F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282E7F" w:rsidRPr="00282E7F" w:rsidRDefault="00282E7F" w:rsidP="00282E7F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Глава Убинского сельсовета</w:t>
      </w:r>
    </w:p>
    <w:p w:rsidR="00282E7F" w:rsidRPr="00282E7F" w:rsidRDefault="00282E7F" w:rsidP="00282E7F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Убинского района</w:t>
      </w:r>
    </w:p>
    <w:p w:rsidR="00282E7F" w:rsidRPr="00282E7F" w:rsidRDefault="00282E7F" w:rsidP="00282E7F">
      <w:pPr>
        <w:pStyle w:val="ConsPlusTitle"/>
        <w:rPr>
          <w:b w:val="0"/>
          <w:sz w:val="18"/>
          <w:szCs w:val="18"/>
        </w:rPr>
      </w:pPr>
      <w:r w:rsidRPr="00282E7F">
        <w:rPr>
          <w:b w:val="0"/>
          <w:sz w:val="18"/>
          <w:szCs w:val="18"/>
        </w:rPr>
        <w:t xml:space="preserve">Новосибирской области                </w:t>
      </w:r>
      <w:r w:rsidR="00B258A4">
        <w:rPr>
          <w:b w:val="0"/>
          <w:sz w:val="18"/>
          <w:szCs w:val="18"/>
        </w:rPr>
        <w:t xml:space="preserve">                                                                                  </w:t>
      </w:r>
      <w:r w:rsidRPr="00282E7F">
        <w:rPr>
          <w:b w:val="0"/>
          <w:sz w:val="18"/>
          <w:szCs w:val="18"/>
        </w:rPr>
        <w:t xml:space="preserve">                                                           В.А.Бояркин</w:t>
      </w:r>
    </w:p>
    <w:p w:rsidR="00282E7F" w:rsidRPr="00282E7F" w:rsidRDefault="00282E7F" w:rsidP="00B258A4">
      <w:pPr>
        <w:pStyle w:val="ConsPlusTitle"/>
        <w:rPr>
          <w:sz w:val="18"/>
          <w:szCs w:val="18"/>
        </w:rPr>
      </w:pPr>
    </w:p>
    <w:p w:rsidR="00282E7F" w:rsidRPr="00282E7F" w:rsidRDefault="00282E7F" w:rsidP="00282E7F">
      <w:pPr>
        <w:pStyle w:val="ConsPlusTitle"/>
        <w:jc w:val="right"/>
        <w:rPr>
          <w:b w:val="0"/>
          <w:sz w:val="18"/>
          <w:szCs w:val="18"/>
        </w:rPr>
      </w:pPr>
      <w:r w:rsidRPr="00282E7F">
        <w:rPr>
          <w:b w:val="0"/>
          <w:sz w:val="18"/>
          <w:szCs w:val="18"/>
        </w:rPr>
        <w:t>Утверждено</w:t>
      </w:r>
    </w:p>
    <w:p w:rsidR="00282E7F" w:rsidRPr="00282E7F" w:rsidRDefault="00B258A4" w:rsidP="00282E7F">
      <w:pPr>
        <w:pStyle w:val="ConsPlusTitle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Постановлением администрации</w:t>
      </w:r>
    </w:p>
    <w:p w:rsidR="00282E7F" w:rsidRPr="00282E7F" w:rsidRDefault="00B258A4" w:rsidP="00282E7F">
      <w:pPr>
        <w:pStyle w:val="ConsPlusTitle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Убинского сельсовета</w:t>
      </w:r>
    </w:p>
    <w:p w:rsidR="00282E7F" w:rsidRPr="00282E7F" w:rsidRDefault="00B258A4" w:rsidP="00282E7F">
      <w:pPr>
        <w:pStyle w:val="ConsPlusTitle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Убинского района</w:t>
      </w:r>
    </w:p>
    <w:p w:rsidR="00282E7F" w:rsidRPr="00282E7F" w:rsidRDefault="00B258A4" w:rsidP="00282E7F">
      <w:pPr>
        <w:pStyle w:val="ConsPlusTitle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Новосибирской области</w:t>
      </w:r>
    </w:p>
    <w:p w:rsidR="00282E7F" w:rsidRPr="00282E7F" w:rsidRDefault="00282E7F" w:rsidP="00282E7F">
      <w:pPr>
        <w:pStyle w:val="ConsPlusTitle"/>
        <w:jc w:val="right"/>
        <w:rPr>
          <w:b w:val="0"/>
          <w:sz w:val="18"/>
          <w:szCs w:val="18"/>
        </w:rPr>
      </w:pPr>
      <w:r w:rsidRPr="00282E7F">
        <w:rPr>
          <w:b w:val="0"/>
          <w:sz w:val="18"/>
          <w:szCs w:val="18"/>
        </w:rPr>
        <w:t>от 07.12.2016 № 201</w:t>
      </w:r>
    </w:p>
    <w:p w:rsidR="00282E7F" w:rsidRPr="00282E7F" w:rsidRDefault="00282E7F" w:rsidP="00282E7F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282E7F" w:rsidRPr="00282E7F" w:rsidRDefault="00282E7F" w:rsidP="00282E7F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282E7F">
        <w:rPr>
          <w:rFonts w:ascii="Times New Roman" w:hAnsi="Times New Roman"/>
          <w:b/>
          <w:sz w:val="18"/>
          <w:szCs w:val="18"/>
          <w:lang w:val="ru-RU"/>
        </w:rPr>
        <w:t xml:space="preserve">КОДЕКС ЭТИКИ И СЛУЖЕБНОГО ПОВЕДЕНИЯ </w:t>
      </w:r>
    </w:p>
    <w:p w:rsidR="00282E7F" w:rsidRPr="00282E7F" w:rsidRDefault="00282E7F" w:rsidP="00282E7F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282E7F">
        <w:rPr>
          <w:rFonts w:ascii="Times New Roman" w:hAnsi="Times New Roman"/>
          <w:b/>
          <w:sz w:val="18"/>
          <w:szCs w:val="18"/>
          <w:lang w:val="ru-RU"/>
        </w:rPr>
        <w:t xml:space="preserve">муниципальных служащих администрации Убинского сельсовета </w:t>
      </w:r>
    </w:p>
    <w:p w:rsidR="00282E7F" w:rsidRPr="00282E7F" w:rsidRDefault="00282E7F" w:rsidP="00282E7F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282E7F">
        <w:rPr>
          <w:rFonts w:ascii="Times New Roman" w:hAnsi="Times New Roman"/>
          <w:b/>
          <w:sz w:val="18"/>
          <w:szCs w:val="18"/>
          <w:lang w:val="ru-RU"/>
        </w:rPr>
        <w:t>Убинского района Новосибирской области.</w:t>
      </w:r>
    </w:p>
    <w:p w:rsidR="00282E7F" w:rsidRPr="00282E7F" w:rsidRDefault="00282E7F" w:rsidP="00282E7F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282E7F" w:rsidRPr="00B258A4" w:rsidRDefault="00282E7F" w:rsidP="00B258A4">
      <w:pPr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lastRenderedPageBreak/>
        <w:t>Кодекс этики и служебного поведения муниципальных служащих администрации Убинского сельсовета Убинского района Новосибирской области (далее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‒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Учреждение)</w:t>
      </w:r>
      <w:r w:rsidRPr="00282E7F">
        <w:rPr>
          <w:rFonts w:ascii="Times New Roman" w:hAnsi="Times New Roman"/>
          <w:bCs/>
          <w:sz w:val="18"/>
          <w:szCs w:val="18"/>
          <w:lang w:val="ru-RU"/>
        </w:rPr>
        <w:t xml:space="preserve"> разработан в соответствии с положениями </w:t>
      </w:r>
      <w:hyperlink r:id="rId8" w:history="1">
        <w:r w:rsidRPr="00282E7F">
          <w:rPr>
            <w:rFonts w:ascii="Times New Roman" w:hAnsi="Times New Roman"/>
            <w:bCs/>
            <w:sz w:val="18"/>
            <w:szCs w:val="18"/>
            <w:lang w:val="ru-RU"/>
          </w:rPr>
          <w:t>Конституции</w:t>
        </w:r>
      </w:hyperlink>
      <w:r w:rsidRPr="00282E7F">
        <w:rPr>
          <w:rFonts w:ascii="Times New Roman" w:hAnsi="Times New Roman"/>
          <w:bCs/>
          <w:sz w:val="18"/>
          <w:szCs w:val="18"/>
          <w:lang w:val="ru-RU"/>
        </w:rPr>
        <w:t xml:space="preserve"> Российской Федерации, Трудового кодекса Российской Федерации, Федерального закона «О</w:t>
      </w:r>
      <w:r w:rsidRPr="00282E7F">
        <w:rPr>
          <w:rFonts w:ascii="Times New Roman" w:hAnsi="Times New Roman"/>
          <w:bCs/>
          <w:sz w:val="18"/>
          <w:szCs w:val="18"/>
        </w:rPr>
        <w:t> </w:t>
      </w:r>
      <w:r w:rsidRPr="00282E7F">
        <w:rPr>
          <w:rFonts w:ascii="Times New Roman" w:hAnsi="Times New Roman"/>
          <w:bCs/>
          <w:sz w:val="18"/>
          <w:szCs w:val="18"/>
          <w:lang w:val="ru-RU"/>
        </w:rPr>
        <w:t>противодействии коррупции»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282E7F" w:rsidRPr="00282E7F" w:rsidRDefault="00282E7F" w:rsidP="00B258A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18"/>
          <w:szCs w:val="18"/>
          <w:lang w:val="ru-RU"/>
        </w:rPr>
      </w:pPr>
      <w:r w:rsidRPr="00282E7F">
        <w:rPr>
          <w:rFonts w:ascii="Times New Roman" w:hAnsi="Times New Roman"/>
          <w:b/>
          <w:sz w:val="18"/>
          <w:szCs w:val="18"/>
        </w:rPr>
        <w:t>I</w:t>
      </w:r>
      <w:r w:rsidRPr="00282E7F">
        <w:rPr>
          <w:rFonts w:ascii="Times New Roman" w:hAnsi="Times New Roman"/>
          <w:b/>
          <w:sz w:val="18"/>
          <w:szCs w:val="18"/>
          <w:lang w:val="ru-RU"/>
        </w:rPr>
        <w:t>. Общие положения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1.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Кодекс представляет собой свод общих принципов и правил служебного поведения, которыми должны руководствоваться все муниципальные служащие Учреждения (далее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‒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муниципальные служащие) независимо от замещаемых ими должностей.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282E7F">
        <w:rPr>
          <w:rFonts w:ascii="Times New Roman" w:hAnsi="Times New Roman"/>
          <w:color w:val="000000"/>
          <w:sz w:val="18"/>
          <w:szCs w:val="18"/>
          <w:lang w:val="ru-RU"/>
        </w:rPr>
        <w:t>2.</w:t>
      </w:r>
      <w:r w:rsidRPr="00282E7F">
        <w:rPr>
          <w:rFonts w:ascii="Times New Roman" w:hAnsi="Times New Roman"/>
          <w:color w:val="000000"/>
          <w:sz w:val="18"/>
          <w:szCs w:val="18"/>
        </w:rPr>
        <w:t> </w:t>
      </w:r>
      <w:r w:rsidRPr="00282E7F">
        <w:rPr>
          <w:rFonts w:ascii="Times New Roman" w:hAnsi="Times New Roman"/>
          <w:color w:val="000000"/>
          <w:sz w:val="18"/>
          <w:szCs w:val="18"/>
          <w:lang w:val="ru-RU"/>
        </w:rPr>
        <w:t xml:space="preserve">Целью Кодекса является установление этических норм и правил служебного поведения </w:t>
      </w:r>
      <w:r w:rsidRPr="00282E7F">
        <w:rPr>
          <w:rFonts w:ascii="Times New Roman" w:hAnsi="Times New Roman"/>
          <w:sz w:val="18"/>
          <w:szCs w:val="18"/>
          <w:lang w:val="ru-RU"/>
        </w:rPr>
        <w:t>муниципальных служащих</w:t>
      </w:r>
      <w:r w:rsidRPr="00282E7F">
        <w:rPr>
          <w:rFonts w:ascii="Times New Roman" w:hAnsi="Times New Roman"/>
          <w:color w:val="000000"/>
          <w:sz w:val="18"/>
          <w:szCs w:val="18"/>
          <w:lang w:val="ru-RU"/>
        </w:rPr>
        <w:t xml:space="preserve"> для достойного выполнения ими своей профессиональной служебной деятельности, а также содействие укреплению авторитета </w:t>
      </w:r>
      <w:r w:rsidRPr="00282E7F">
        <w:rPr>
          <w:rFonts w:ascii="Times New Roman" w:hAnsi="Times New Roman"/>
          <w:sz w:val="18"/>
          <w:szCs w:val="18"/>
          <w:lang w:val="ru-RU"/>
        </w:rPr>
        <w:t xml:space="preserve">муниципальных служащих </w:t>
      </w:r>
      <w:r w:rsidRPr="00282E7F">
        <w:rPr>
          <w:rFonts w:ascii="Times New Roman" w:hAnsi="Times New Roman"/>
          <w:color w:val="000000"/>
          <w:sz w:val="18"/>
          <w:szCs w:val="18"/>
          <w:lang w:val="ru-RU"/>
        </w:rPr>
        <w:t xml:space="preserve">и обеспечение единых норм поведения </w:t>
      </w:r>
      <w:r w:rsidRPr="00282E7F">
        <w:rPr>
          <w:rFonts w:ascii="Times New Roman" w:hAnsi="Times New Roman"/>
          <w:sz w:val="18"/>
          <w:szCs w:val="18"/>
          <w:lang w:val="ru-RU"/>
        </w:rPr>
        <w:t>муниципальных служащих</w:t>
      </w:r>
      <w:r w:rsidRPr="00282E7F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282E7F">
        <w:rPr>
          <w:rFonts w:ascii="Times New Roman" w:hAnsi="Times New Roman"/>
          <w:color w:val="000000"/>
          <w:sz w:val="18"/>
          <w:szCs w:val="18"/>
          <w:lang w:val="ru-RU"/>
        </w:rPr>
        <w:t>3.</w:t>
      </w:r>
      <w:r w:rsidRPr="00282E7F">
        <w:rPr>
          <w:rFonts w:ascii="Times New Roman" w:hAnsi="Times New Roman"/>
          <w:color w:val="000000"/>
          <w:sz w:val="18"/>
          <w:szCs w:val="18"/>
        </w:rPr>
        <w:t> </w:t>
      </w:r>
      <w:r w:rsidRPr="00282E7F">
        <w:rPr>
          <w:rFonts w:ascii="Times New Roman" w:hAnsi="Times New Roman"/>
          <w:color w:val="000000"/>
          <w:sz w:val="18"/>
          <w:szCs w:val="18"/>
          <w:lang w:val="ru-RU"/>
        </w:rPr>
        <w:t xml:space="preserve">Кодекс призван повысить эффективность выполнения </w:t>
      </w:r>
      <w:r w:rsidRPr="00282E7F">
        <w:rPr>
          <w:rFonts w:ascii="Times New Roman" w:hAnsi="Times New Roman"/>
          <w:sz w:val="18"/>
          <w:szCs w:val="18"/>
          <w:lang w:val="ru-RU"/>
        </w:rPr>
        <w:t>работни</w:t>
      </w:r>
      <w:r w:rsidRPr="00282E7F">
        <w:rPr>
          <w:rFonts w:ascii="Times New Roman" w:hAnsi="Times New Roman"/>
          <w:color w:val="000000"/>
          <w:sz w:val="18"/>
          <w:szCs w:val="18"/>
          <w:lang w:val="ru-RU"/>
        </w:rPr>
        <w:t xml:space="preserve">ками своих должностных обязанностей. 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4.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Гражданин, поступающий на работу в Учреждение, обязан ознакомиться с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положениями Кодекса и соблюдать их в процессе профессиональной деятельности.</w:t>
      </w:r>
    </w:p>
    <w:p w:rsidR="00282E7F" w:rsidRPr="00B258A4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282E7F">
        <w:rPr>
          <w:rFonts w:ascii="Times New Roman" w:hAnsi="Times New Roman"/>
          <w:color w:val="000000"/>
          <w:sz w:val="18"/>
          <w:szCs w:val="18"/>
          <w:lang w:val="ru-RU"/>
        </w:rPr>
        <w:t>5.</w:t>
      </w:r>
      <w:r w:rsidRPr="00282E7F">
        <w:rPr>
          <w:rFonts w:ascii="Times New Roman" w:hAnsi="Times New Roman"/>
          <w:color w:val="000000"/>
          <w:sz w:val="18"/>
          <w:szCs w:val="18"/>
        </w:rPr>
        <w:t> </w:t>
      </w:r>
      <w:r w:rsidRPr="00282E7F">
        <w:rPr>
          <w:rFonts w:ascii="Times New Roman" w:hAnsi="Times New Roman"/>
          <w:color w:val="000000"/>
          <w:sz w:val="18"/>
          <w:szCs w:val="18"/>
          <w:lang w:val="ru-RU"/>
        </w:rPr>
        <w:t xml:space="preserve">Знание и соблюдение </w:t>
      </w:r>
      <w:r w:rsidRPr="00282E7F">
        <w:rPr>
          <w:rFonts w:ascii="Times New Roman" w:hAnsi="Times New Roman"/>
          <w:sz w:val="18"/>
          <w:szCs w:val="18"/>
          <w:lang w:val="ru-RU"/>
        </w:rPr>
        <w:t xml:space="preserve">муниципальными служащими </w:t>
      </w:r>
      <w:r w:rsidRPr="00282E7F">
        <w:rPr>
          <w:rFonts w:ascii="Times New Roman" w:hAnsi="Times New Roman"/>
          <w:color w:val="000000"/>
          <w:sz w:val="18"/>
          <w:szCs w:val="18"/>
          <w:lang w:val="ru-RU"/>
        </w:rPr>
        <w:t>положений Кодекса является одним из</w:t>
      </w:r>
      <w:r w:rsidRPr="00282E7F">
        <w:rPr>
          <w:rFonts w:ascii="Times New Roman" w:hAnsi="Times New Roman"/>
          <w:color w:val="000000"/>
          <w:sz w:val="18"/>
          <w:szCs w:val="18"/>
        </w:rPr>
        <w:t> </w:t>
      </w:r>
      <w:r w:rsidRPr="00282E7F">
        <w:rPr>
          <w:rFonts w:ascii="Times New Roman" w:hAnsi="Times New Roman"/>
          <w:color w:val="000000"/>
          <w:sz w:val="18"/>
          <w:szCs w:val="18"/>
          <w:lang w:val="ru-RU"/>
        </w:rPr>
        <w:t>критериев оценки их профессиональной деятельности и служебного поведения.</w:t>
      </w:r>
    </w:p>
    <w:p w:rsidR="00282E7F" w:rsidRPr="00282E7F" w:rsidRDefault="00282E7F" w:rsidP="00B258A4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282E7F">
        <w:rPr>
          <w:rFonts w:ascii="Times New Roman" w:hAnsi="Times New Roman"/>
          <w:b/>
          <w:sz w:val="18"/>
          <w:szCs w:val="18"/>
        </w:rPr>
        <w:t>II</w:t>
      </w:r>
      <w:r w:rsidRPr="00282E7F">
        <w:rPr>
          <w:rFonts w:ascii="Times New Roman" w:hAnsi="Times New Roman"/>
          <w:b/>
          <w:sz w:val="18"/>
          <w:szCs w:val="18"/>
          <w:lang w:val="ru-RU"/>
        </w:rPr>
        <w:t xml:space="preserve">. Общие принципы и правила служебного поведения 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6.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Деятельность Учреждения, а также его муниципальных служащих основывается на следующих принципах: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1)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законность;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2)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профессионализм;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3)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независимость;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4)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добросовестность;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5)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конфиденциальность;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6)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справедливость;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7)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информационная открытость.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7.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Муниципальные служащие Учреждения должны соблюдать следующие общие правила служебного поведения: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1)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2)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должностные обязанности муниципальных служащих исполняются добросовестно и профессионально в целях обеспечения эффективной работы Учреждения;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3)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деятельность муниципального служащего осуществляется в пределах предмета и целей деятельности Учреждения, а также полномочий, закрепленных в должностной инструкции;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4)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при исполнении своих должностных обязанностей муниципальный служащий должен: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-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быть независимым от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влияния отдельных граждан, профессиональных или социальных групп и организаций;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-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-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-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соблюдать нормы профессиональной этики и правила делового поведения;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-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проявлять корректность и внимательность в обращении с гражданами и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должностными лицами;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-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-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-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-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-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5)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при исполнении своих должностных обязанностей муниципальный служащий не должен: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-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оказывать предпочтение каким-либо профессиональным или социальным группам и организациям;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-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i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8.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В целях противодействия коррупции муниципальному служащему рекомендуется: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-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-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не получать в связи с исполнением должностных обязанностей вознаграждения от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 иные вознаграждения);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-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принимать меры по недопущению возникновения конфликта интересов и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урегулированию возникших случаев конфликта интересов, не допускать при исполнении должностных обязанностей возникновения ситуаций личной заинтересованности, которая приводит или может привести к конфликту интересов, уведомлять своего непосредственного руководителя о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возникшем конфликте интересов или о возможности его возникновения, как только ему станет об этом известно.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lastRenderedPageBreak/>
        <w:t>9.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Муниципальный служащий может обрабатывать и передавать служебную информацию при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соблюдении действующих в Учреждении норм и требований, принятых в соответствии с</w:t>
      </w:r>
      <w:r w:rsidRPr="00282E7F">
        <w:rPr>
          <w:rFonts w:ascii="Times New Roman" w:hAnsi="Times New Roman"/>
          <w:sz w:val="18"/>
          <w:szCs w:val="18"/>
        </w:rPr>
        <w:t> </w:t>
      </w:r>
      <w:hyperlink r:id="rId9" w:history="1">
        <w:r w:rsidRPr="00282E7F">
          <w:rPr>
            <w:rFonts w:ascii="Times New Roman" w:hAnsi="Times New Roman"/>
            <w:sz w:val="18"/>
            <w:szCs w:val="18"/>
            <w:lang w:val="ru-RU"/>
          </w:rPr>
          <w:t>законодательством</w:t>
        </w:r>
      </w:hyperlink>
      <w:r w:rsidRPr="00282E7F">
        <w:rPr>
          <w:rFonts w:ascii="Times New Roman" w:hAnsi="Times New Roman"/>
          <w:sz w:val="18"/>
          <w:szCs w:val="18"/>
          <w:lang w:val="ru-RU"/>
        </w:rPr>
        <w:t xml:space="preserve"> Российской Федерации.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Муниципальный служащий обязан принимать соответствующие меры по обеспечению безопасности и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 xml:space="preserve">конфиденциальности информации, которая стала известна ему в связи с исполнением им должностных обязанностей, за несанкционированное разглашение которой он несет ответственность. 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10.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Муниципальный служащий, наделенный организационно-распорядительными полномочиями по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отношению к другим муниципальным служащим, должен: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-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-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принимать меры по предупреждению коррупции, а также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-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-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интересов. </w:t>
      </w:r>
    </w:p>
    <w:p w:rsidR="00282E7F" w:rsidRPr="00282E7F" w:rsidRDefault="00282E7F" w:rsidP="00B258A4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82E7F">
        <w:rPr>
          <w:rFonts w:ascii="Times New Roman" w:hAnsi="Times New Roman" w:cs="Times New Roman"/>
          <w:sz w:val="18"/>
          <w:szCs w:val="18"/>
        </w:rPr>
        <w:t>10.1. Муниципальный служащий обязан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организаций», и пунктом.</w:t>
      </w:r>
    </w:p>
    <w:p w:rsidR="00282E7F" w:rsidRPr="00282E7F" w:rsidRDefault="00282E7F" w:rsidP="00B258A4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82E7F">
        <w:rPr>
          <w:rFonts w:ascii="Times New Roman" w:hAnsi="Times New Roman" w:cs="Times New Roman"/>
          <w:sz w:val="18"/>
          <w:szCs w:val="18"/>
        </w:rPr>
        <w:t>10.2.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282E7F" w:rsidRPr="00282E7F" w:rsidRDefault="00282E7F" w:rsidP="00B258A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282E7F">
        <w:rPr>
          <w:rFonts w:ascii="Times New Roman" w:hAnsi="Times New Roman"/>
          <w:b/>
          <w:sz w:val="18"/>
          <w:szCs w:val="18"/>
        </w:rPr>
        <w:t>III</w:t>
      </w:r>
      <w:r w:rsidRPr="00282E7F">
        <w:rPr>
          <w:rFonts w:ascii="Times New Roman" w:hAnsi="Times New Roman"/>
          <w:b/>
          <w:sz w:val="18"/>
          <w:szCs w:val="18"/>
          <w:lang w:val="ru-RU"/>
        </w:rPr>
        <w:t>. Этические правила служебного поведения работников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11.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12.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В служебном поведении муниципальный служащий воздерживается от: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-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-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-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13.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14.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Внешний вид муниципального служащего при исполнении им должностных обязанностей в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282E7F" w:rsidRPr="00B258A4" w:rsidRDefault="00282E7F" w:rsidP="00B258A4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282E7F">
        <w:rPr>
          <w:rFonts w:ascii="Times New Roman" w:hAnsi="Times New Roman"/>
          <w:b/>
          <w:sz w:val="18"/>
          <w:szCs w:val="18"/>
        </w:rPr>
        <w:t>IV</w:t>
      </w:r>
      <w:r w:rsidRPr="00282E7F">
        <w:rPr>
          <w:rFonts w:ascii="Times New Roman" w:hAnsi="Times New Roman"/>
          <w:b/>
          <w:sz w:val="18"/>
          <w:szCs w:val="18"/>
          <w:lang w:val="ru-RU"/>
        </w:rPr>
        <w:t>. Ответственность за нарушение положений Кодекса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15.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 xml:space="preserve">Нарушение муниципальным служащим положений Кодекса подлежит анализу и при подтверждении факта нарушения – моральному осуждению. </w:t>
      </w:r>
    </w:p>
    <w:p w:rsidR="00282E7F" w:rsidRPr="00282E7F" w:rsidRDefault="00282E7F" w:rsidP="00B258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16.</w:t>
      </w:r>
      <w:r w:rsidRPr="00282E7F">
        <w:rPr>
          <w:rFonts w:ascii="Times New Roman" w:hAnsi="Times New Roman"/>
          <w:sz w:val="18"/>
          <w:szCs w:val="18"/>
        </w:rPr>
        <w:t> </w:t>
      </w:r>
      <w:r w:rsidRPr="00282E7F">
        <w:rPr>
          <w:rFonts w:ascii="Times New Roman" w:hAnsi="Times New Roman"/>
          <w:sz w:val="18"/>
          <w:szCs w:val="18"/>
          <w:lang w:val="ru-RU"/>
        </w:rPr>
        <w:t>Соблюдение положений Кодекса учитывается при проведении аттестации, формировании кадрового резерва для выдвижения на вышестоящие должности в Учреждении, а также при наложении дисциплинарных взысканий.</w:t>
      </w:r>
    </w:p>
    <w:p w:rsidR="00B258A4" w:rsidRDefault="00B258A4" w:rsidP="00282E7F">
      <w:pPr>
        <w:pStyle w:val="ConsPlusTitle"/>
        <w:rPr>
          <w:sz w:val="18"/>
          <w:szCs w:val="18"/>
        </w:rPr>
      </w:pPr>
    </w:p>
    <w:p w:rsidR="00AC0F2F" w:rsidRPr="00282E7F" w:rsidRDefault="00AC0F2F" w:rsidP="00282E7F">
      <w:pPr>
        <w:pStyle w:val="ConsPlusTitle"/>
        <w:rPr>
          <w:sz w:val="18"/>
          <w:szCs w:val="18"/>
        </w:rPr>
      </w:pPr>
    </w:p>
    <w:p w:rsidR="00282E7F" w:rsidRPr="00282E7F" w:rsidRDefault="00282E7F" w:rsidP="00282E7F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282E7F">
        <w:rPr>
          <w:rFonts w:ascii="Times New Roman" w:hAnsi="Times New Roman"/>
          <w:b/>
          <w:sz w:val="18"/>
          <w:szCs w:val="18"/>
          <w:lang w:val="ru-RU"/>
        </w:rPr>
        <w:t>АДМИНИСТРАЦИЯ УБИНСКОГО СЕЛЬСОВЕТА</w:t>
      </w:r>
    </w:p>
    <w:p w:rsidR="00282E7F" w:rsidRPr="00282E7F" w:rsidRDefault="00282E7F" w:rsidP="00282E7F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282E7F">
        <w:rPr>
          <w:rFonts w:ascii="Times New Roman" w:hAnsi="Times New Roman"/>
          <w:b/>
          <w:sz w:val="18"/>
          <w:szCs w:val="18"/>
          <w:lang w:val="ru-RU"/>
        </w:rPr>
        <w:t>УБИНСКОГО РАЙОНА</w:t>
      </w:r>
    </w:p>
    <w:p w:rsidR="00282E7F" w:rsidRPr="00282E7F" w:rsidRDefault="00282E7F" w:rsidP="00282E7F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282E7F">
        <w:rPr>
          <w:rFonts w:ascii="Times New Roman" w:hAnsi="Times New Roman"/>
          <w:b/>
          <w:sz w:val="18"/>
          <w:szCs w:val="18"/>
          <w:lang w:val="ru-RU"/>
        </w:rPr>
        <w:t>НОВОСИБИРСКОЙ ОБЛАСТИ</w:t>
      </w:r>
    </w:p>
    <w:p w:rsidR="00282E7F" w:rsidRPr="00282E7F" w:rsidRDefault="00282E7F" w:rsidP="00282E7F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282E7F" w:rsidRPr="00AC0F2F" w:rsidRDefault="00282E7F" w:rsidP="00AC0F2F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282E7F">
        <w:rPr>
          <w:rFonts w:ascii="Times New Roman" w:hAnsi="Times New Roman"/>
          <w:b/>
          <w:sz w:val="18"/>
          <w:szCs w:val="18"/>
          <w:lang w:val="ru-RU"/>
        </w:rPr>
        <w:t>ПОСТАНОВЛЕНИЕ</w:t>
      </w:r>
    </w:p>
    <w:p w:rsidR="00282E7F" w:rsidRPr="00282E7F" w:rsidRDefault="00282E7F" w:rsidP="00282E7F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от 11.09.2017 № 114</w:t>
      </w:r>
    </w:p>
    <w:p w:rsidR="00282E7F" w:rsidRPr="00282E7F" w:rsidRDefault="00282E7F" w:rsidP="00282E7F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282E7F" w:rsidRPr="00282E7F" w:rsidRDefault="00282E7F" w:rsidP="00282E7F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Об отмене особого противопожарного режима</w:t>
      </w:r>
    </w:p>
    <w:p w:rsidR="00282E7F" w:rsidRPr="00282E7F" w:rsidRDefault="00282E7F" w:rsidP="00282E7F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на территории Убинского сельсовета с 11.09.2017 года</w:t>
      </w:r>
    </w:p>
    <w:p w:rsidR="00282E7F" w:rsidRPr="00282E7F" w:rsidRDefault="00282E7F" w:rsidP="00B258A4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282E7F" w:rsidRPr="00282E7F" w:rsidRDefault="00282E7F" w:rsidP="00B258A4">
      <w:pPr>
        <w:pStyle w:val="MainStyl"/>
        <w:spacing w:line="240" w:lineRule="auto"/>
        <w:ind w:firstLine="0"/>
        <w:rPr>
          <w:rFonts w:ascii="Times New Roman" w:hAnsi="Times New Roman"/>
          <w:b/>
          <w:sz w:val="18"/>
          <w:szCs w:val="18"/>
        </w:rPr>
      </w:pPr>
      <w:r w:rsidRPr="00282E7F">
        <w:rPr>
          <w:rFonts w:ascii="Times New Roman" w:hAnsi="Times New Roman"/>
          <w:sz w:val="18"/>
          <w:szCs w:val="18"/>
        </w:rPr>
        <w:t xml:space="preserve">В связи с установлением на территории Убинского района Новосибирской области дождливой погоды, понижением уровня пожарной опасности до 1 класса горимости и на основании письма администрации Убинского района Новосибирской области от 11.09.2017 года, администрация Убинского сельсовета Убинского района Новосибирской области </w:t>
      </w:r>
      <w:r w:rsidRPr="00282E7F">
        <w:rPr>
          <w:rFonts w:ascii="Times New Roman" w:hAnsi="Times New Roman"/>
          <w:b/>
          <w:sz w:val="18"/>
          <w:szCs w:val="18"/>
        </w:rPr>
        <w:t>п о с т а н о в л я е т:</w:t>
      </w:r>
    </w:p>
    <w:p w:rsidR="00282E7F" w:rsidRPr="00282E7F" w:rsidRDefault="00282E7F" w:rsidP="00B258A4">
      <w:pPr>
        <w:pStyle w:val="MainStyl"/>
        <w:spacing w:line="240" w:lineRule="auto"/>
        <w:ind w:left="360" w:firstLine="0"/>
        <w:rPr>
          <w:rFonts w:ascii="Times New Roman" w:hAnsi="Times New Roman"/>
          <w:sz w:val="18"/>
          <w:szCs w:val="18"/>
        </w:rPr>
      </w:pPr>
      <w:r w:rsidRPr="00282E7F">
        <w:rPr>
          <w:rFonts w:ascii="Times New Roman" w:hAnsi="Times New Roman"/>
          <w:sz w:val="18"/>
          <w:szCs w:val="18"/>
        </w:rPr>
        <w:t>1.Отменить особый противопожарный режим на территории Убинского сельсовета Убинского района Новосибирской области с 11.09.2017</w:t>
      </w:r>
    </w:p>
    <w:p w:rsidR="00282E7F" w:rsidRPr="00282E7F" w:rsidRDefault="00282E7F" w:rsidP="00B258A4">
      <w:pPr>
        <w:pStyle w:val="MainStyl"/>
        <w:spacing w:line="240" w:lineRule="auto"/>
        <w:ind w:left="360" w:firstLine="0"/>
        <w:rPr>
          <w:rFonts w:ascii="Times New Roman" w:hAnsi="Times New Roman"/>
          <w:sz w:val="18"/>
          <w:szCs w:val="18"/>
        </w:rPr>
      </w:pPr>
      <w:r w:rsidRPr="00282E7F">
        <w:rPr>
          <w:rFonts w:ascii="Times New Roman" w:hAnsi="Times New Roman"/>
          <w:sz w:val="18"/>
          <w:szCs w:val="18"/>
        </w:rPr>
        <w:t>2.Данное постановление опубликовать в периодическом печатном издании</w:t>
      </w:r>
      <w:r w:rsidR="00B258A4">
        <w:rPr>
          <w:rFonts w:ascii="Times New Roman" w:hAnsi="Times New Roman"/>
          <w:sz w:val="18"/>
          <w:szCs w:val="18"/>
        </w:rPr>
        <w:t xml:space="preserve"> </w:t>
      </w:r>
      <w:r w:rsidRPr="00282E7F">
        <w:rPr>
          <w:rFonts w:ascii="Times New Roman" w:hAnsi="Times New Roman"/>
          <w:sz w:val="18"/>
          <w:szCs w:val="18"/>
        </w:rPr>
        <w:t>«Вести Убинского сельсовета».</w:t>
      </w:r>
    </w:p>
    <w:p w:rsidR="00282E7F" w:rsidRPr="00282E7F" w:rsidRDefault="00282E7F" w:rsidP="00B258A4">
      <w:pPr>
        <w:ind w:left="330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3. Контроль за исполнением настоящего постановления оставляю за собой.</w:t>
      </w:r>
    </w:p>
    <w:p w:rsidR="00282E7F" w:rsidRPr="00282E7F" w:rsidRDefault="00282E7F" w:rsidP="00B258A4">
      <w:pPr>
        <w:rPr>
          <w:rFonts w:ascii="Times New Roman" w:hAnsi="Times New Roman"/>
          <w:sz w:val="18"/>
          <w:szCs w:val="18"/>
          <w:lang w:val="ru-RU"/>
        </w:rPr>
      </w:pPr>
    </w:p>
    <w:p w:rsidR="00282E7F" w:rsidRPr="00282E7F" w:rsidRDefault="00282E7F" w:rsidP="00282E7F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Глава Убинского сельсовета</w:t>
      </w:r>
    </w:p>
    <w:p w:rsidR="00282E7F" w:rsidRPr="00282E7F" w:rsidRDefault="00282E7F" w:rsidP="00282E7F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Убинского района</w:t>
      </w:r>
    </w:p>
    <w:p w:rsidR="00B258A4" w:rsidRPr="00282E7F" w:rsidRDefault="00282E7F" w:rsidP="00282E7F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 xml:space="preserve">Новосибирской области        </w:t>
      </w:r>
      <w:r w:rsidR="00B258A4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</w:t>
      </w:r>
      <w:r w:rsidRPr="00282E7F">
        <w:rPr>
          <w:rFonts w:ascii="Times New Roman" w:hAnsi="Times New Roman"/>
          <w:sz w:val="18"/>
          <w:szCs w:val="18"/>
          <w:lang w:val="ru-RU"/>
        </w:rPr>
        <w:t xml:space="preserve">                                   </w:t>
      </w:r>
      <w:r w:rsidR="00B258A4">
        <w:rPr>
          <w:rFonts w:ascii="Times New Roman" w:hAnsi="Times New Roman"/>
          <w:sz w:val="18"/>
          <w:szCs w:val="18"/>
          <w:lang w:val="ru-RU"/>
        </w:rPr>
        <w:t xml:space="preserve">             </w:t>
      </w:r>
      <w:r w:rsidRPr="00282E7F">
        <w:rPr>
          <w:rFonts w:ascii="Times New Roman" w:hAnsi="Times New Roman"/>
          <w:sz w:val="18"/>
          <w:szCs w:val="18"/>
          <w:lang w:val="ru-RU"/>
        </w:rPr>
        <w:t xml:space="preserve">                         В.А.Бояркин</w:t>
      </w:r>
    </w:p>
    <w:p w:rsidR="00282E7F" w:rsidRPr="00AC0F2F" w:rsidRDefault="00282E7F" w:rsidP="00AC0F2F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282E7F">
        <w:rPr>
          <w:rFonts w:ascii="Times New Roman" w:hAnsi="Times New Roman"/>
          <w:b/>
          <w:sz w:val="18"/>
          <w:szCs w:val="18"/>
          <w:lang w:val="ru-RU"/>
        </w:rPr>
        <w:lastRenderedPageBreak/>
        <w:t>ИЗВЕЩЕНИЕ</w:t>
      </w:r>
    </w:p>
    <w:p w:rsidR="00282E7F" w:rsidRPr="00282E7F" w:rsidRDefault="00282E7F" w:rsidP="00B258A4">
      <w:pPr>
        <w:ind w:firstLine="426"/>
        <w:jc w:val="both"/>
        <w:rPr>
          <w:rFonts w:ascii="Times New Roman" w:hAnsi="Times New Roman"/>
          <w:b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 xml:space="preserve">Рабочая группа по подготовке и проведению публичных слушаний, инициатором которых является Глава Убинского сельсовета, извещает о том, что публичные слушания состоятся 25 сентября 2017 года в 15 часов в зале заседаний администрации Убинского сельсовета по адресу: </w:t>
      </w:r>
      <w:r w:rsidRPr="00282E7F">
        <w:rPr>
          <w:rFonts w:ascii="Times New Roman" w:hAnsi="Times New Roman"/>
          <w:b/>
          <w:sz w:val="18"/>
          <w:szCs w:val="18"/>
          <w:lang w:val="ru-RU"/>
        </w:rPr>
        <w:t>с. Убинское, ул. Майская, 5.</w:t>
      </w:r>
    </w:p>
    <w:p w:rsidR="00282E7F" w:rsidRPr="00282E7F" w:rsidRDefault="00282E7F" w:rsidP="00B258A4">
      <w:pPr>
        <w:ind w:firstLine="426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На рассмотрение публичных слушаний вносятся следующие вопросы:</w:t>
      </w:r>
    </w:p>
    <w:p w:rsidR="00282E7F" w:rsidRPr="00282E7F" w:rsidRDefault="00B258A4" w:rsidP="00B258A4">
      <w:p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="00282E7F" w:rsidRPr="00282E7F">
        <w:rPr>
          <w:rFonts w:ascii="Times New Roman" w:hAnsi="Times New Roman"/>
          <w:sz w:val="18"/>
          <w:szCs w:val="18"/>
          <w:lang w:val="ru-RU"/>
        </w:rPr>
        <w:t>1. О внесении изменений в Устав Убинского сельсовета Убинского района Новосибирской области</w:t>
      </w:r>
    </w:p>
    <w:p w:rsidR="00282E7F" w:rsidRPr="00282E7F" w:rsidRDefault="00282E7F" w:rsidP="00B258A4">
      <w:pPr>
        <w:rPr>
          <w:rFonts w:ascii="Times New Roman" w:hAnsi="Times New Roman"/>
          <w:sz w:val="18"/>
          <w:szCs w:val="18"/>
          <w:lang w:val="ru-RU"/>
        </w:rPr>
      </w:pPr>
    </w:p>
    <w:p w:rsidR="00282E7F" w:rsidRPr="00282E7F" w:rsidRDefault="00282E7F" w:rsidP="00B258A4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 xml:space="preserve">Рабочая группа находится по адресу: с. Убинское, ул. Майская, 5 (первый этаж, Администрация Убинского сельсовета). </w:t>
      </w:r>
    </w:p>
    <w:p w:rsidR="00282E7F" w:rsidRPr="00282E7F" w:rsidRDefault="00282E7F" w:rsidP="00B258A4">
      <w:pPr>
        <w:ind w:firstLine="360"/>
        <w:jc w:val="both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Контактные телефоны: 22-451, 21-801,21-350</w:t>
      </w:r>
    </w:p>
    <w:p w:rsidR="00282E7F" w:rsidRPr="00282E7F" w:rsidRDefault="00282E7F" w:rsidP="00B258A4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282E7F" w:rsidRPr="00B258A4" w:rsidRDefault="00282E7F" w:rsidP="00282E7F">
      <w:pPr>
        <w:jc w:val="both"/>
        <w:rPr>
          <w:rFonts w:ascii="Times New Roman" w:hAnsi="Times New Roman"/>
          <w:b/>
          <w:i/>
          <w:sz w:val="18"/>
          <w:szCs w:val="18"/>
          <w:lang w:val="ru-RU"/>
        </w:rPr>
      </w:pPr>
      <w:r w:rsidRPr="00282E7F">
        <w:rPr>
          <w:rFonts w:ascii="Times New Roman" w:hAnsi="Times New Roman"/>
          <w:b/>
          <w:sz w:val="18"/>
          <w:szCs w:val="18"/>
          <w:lang w:val="ru-RU"/>
        </w:rPr>
        <w:t xml:space="preserve">                                                                   </w:t>
      </w:r>
      <w:r w:rsidR="00B258A4">
        <w:rPr>
          <w:rFonts w:ascii="Times New Roman" w:hAnsi="Times New Roman"/>
          <w:b/>
          <w:sz w:val="18"/>
          <w:szCs w:val="18"/>
          <w:lang w:val="ru-RU"/>
        </w:rPr>
        <w:t xml:space="preserve">                                                                              </w:t>
      </w:r>
      <w:r w:rsidRPr="00282E7F">
        <w:rPr>
          <w:rFonts w:ascii="Times New Roman" w:hAnsi="Times New Roman"/>
          <w:b/>
          <w:sz w:val="18"/>
          <w:szCs w:val="18"/>
          <w:lang w:val="ru-RU"/>
        </w:rPr>
        <w:t xml:space="preserve">                                     </w:t>
      </w:r>
      <w:r w:rsidRPr="00B258A4">
        <w:rPr>
          <w:rStyle w:val="FontStyle13"/>
          <w:b/>
          <w:i/>
          <w:sz w:val="18"/>
          <w:szCs w:val="18"/>
          <w:lang w:val="ru-RU"/>
        </w:rPr>
        <w:t>А.С. Богданов</w:t>
      </w:r>
      <w:r w:rsidRPr="00B258A4">
        <w:rPr>
          <w:rFonts w:ascii="Times New Roman" w:hAnsi="Times New Roman"/>
          <w:b/>
          <w:i/>
          <w:sz w:val="18"/>
          <w:szCs w:val="18"/>
          <w:lang w:val="ru-RU"/>
        </w:rPr>
        <w:t>,</w:t>
      </w:r>
    </w:p>
    <w:p w:rsidR="00282E7F" w:rsidRPr="00282E7F" w:rsidRDefault="00282E7F" w:rsidP="00282E7F">
      <w:pPr>
        <w:jc w:val="both"/>
        <w:rPr>
          <w:rFonts w:ascii="Times New Roman" w:hAnsi="Times New Roman"/>
          <w:b/>
          <w:i/>
          <w:sz w:val="18"/>
          <w:szCs w:val="18"/>
          <w:lang w:val="ru-RU"/>
        </w:rPr>
      </w:pPr>
      <w:r w:rsidRPr="00282E7F">
        <w:rPr>
          <w:rFonts w:ascii="Times New Roman" w:hAnsi="Times New Roman"/>
          <w:b/>
          <w:i/>
          <w:sz w:val="18"/>
          <w:szCs w:val="18"/>
          <w:lang w:val="ru-RU"/>
        </w:rPr>
        <w:t xml:space="preserve">                                                                             </w:t>
      </w:r>
      <w:r w:rsidR="00B258A4">
        <w:rPr>
          <w:rFonts w:ascii="Times New Roman" w:hAnsi="Times New Roman"/>
          <w:b/>
          <w:i/>
          <w:sz w:val="18"/>
          <w:szCs w:val="18"/>
          <w:lang w:val="ru-RU"/>
        </w:rPr>
        <w:t xml:space="preserve">                                                                          </w:t>
      </w:r>
      <w:r w:rsidRPr="00282E7F">
        <w:rPr>
          <w:rFonts w:ascii="Times New Roman" w:hAnsi="Times New Roman"/>
          <w:b/>
          <w:i/>
          <w:sz w:val="18"/>
          <w:szCs w:val="18"/>
          <w:lang w:val="ru-RU"/>
        </w:rPr>
        <w:t xml:space="preserve">   председатель рабочей группы</w:t>
      </w:r>
    </w:p>
    <w:p w:rsidR="00B258A4" w:rsidRDefault="00B258A4" w:rsidP="00282E7F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AC0F2F" w:rsidRPr="00282E7F" w:rsidRDefault="00AC0F2F" w:rsidP="00282E7F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282E7F" w:rsidRPr="00282E7F" w:rsidRDefault="00282E7F" w:rsidP="00282E7F">
      <w:pPr>
        <w:pStyle w:val="1"/>
        <w:pBdr>
          <w:bottom w:val="single" w:sz="6" w:space="15" w:color="D6DBDF"/>
        </w:pBdr>
        <w:spacing w:before="0" w:after="0"/>
        <w:jc w:val="center"/>
        <w:rPr>
          <w:rFonts w:ascii="Times New Roman" w:hAnsi="Times New Roman"/>
          <w:bCs w:val="0"/>
          <w:color w:val="000000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«</w:t>
      </w:r>
      <w:r w:rsidRPr="00282E7F">
        <w:rPr>
          <w:rFonts w:ascii="Times New Roman" w:hAnsi="Times New Roman"/>
          <w:bCs w:val="0"/>
          <w:color w:val="000000"/>
          <w:sz w:val="18"/>
          <w:szCs w:val="18"/>
          <w:lang w:val="ru-RU"/>
        </w:rPr>
        <w:t>Льгота по автокредиту»</w:t>
      </w:r>
    </w:p>
    <w:p w:rsidR="00282E7F" w:rsidRPr="00282E7F" w:rsidRDefault="00282E7F" w:rsidP="00B258A4">
      <w:pPr>
        <w:pStyle w:val="af6"/>
        <w:spacing w:before="0" w:beforeAutospacing="0" w:after="0" w:afterAutospacing="0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Постановлением Правительства РФ от 07.07.2017 № 808 были внесены изменения в Правила предоставления из федерального бюджета субсидий российским кредитным организациям на возмещение выпадающих доходов по кредитам, выданным российскими кредитными организациями в 2015 - 2017 годах физическим лицам на приобретение автомобилей, которые вступили в силу</w:t>
      </w:r>
      <w:r w:rsidRPr="00282E7F">
        <w:rPr>
          <w:rStyle w:val="apple-converted-space"/>
          <w:sz w:val="18"/>
          <w:szCs w:val="18"/>
        </w:rPr>
        <w:t> </w:t>
      </w:r>
      <w:hyperlink r:id="rId10" w:history="1">
        <w:r w:rsidRPr="00282E7F">
          <w:rPr>
            <w:rStyle w:val="af5"/>
            <w:sz w:val="18"/>
            <w:szCs w:val="18"/>
          </w:rPr>
          <w:t>19.07.2017</w:t>
        </w:r>
      </w:hyperlink>
      <w:r w:rsidRPr="00282E7F">
        <w:rPr>
          <w:sz w:val="18"/>
          <w:szCs w:val="18"/>
        </w:rPr>
        <w:t>.</w:t>
      </w:r>
    </w:p>
    <w:p w:rsidR="00282E7F" w:rsidRPr="00282E7F" w:rsidRDefault="00282E7F" w:rsidP="00B258A4">
      <w:pPr>
        <w:pStyle w:val="af6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Граждане, приобретающие автомобиль в первый раз, а также граждане, имеющие двух и более несовершеннолетних детей, смогут получить десятипроцентную скидку по автокредиту.</w:t>
      </w:r>
    </w:p>
    <w:p w:rsidR="00282E7F" w:rsidRPr="00282E7F" w:rsidRDefault="00282E7F" w:rsidP="00B258A4">
      <w:pPr>
        <w:pStyle w:val="af6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Правительством РФ продолжена в 2017 году программа льготного автокредитования, а также установлены новые адресные меры поддержки автомобильной промышленности "Семейный автомобиль" и "Первый автомобиль", в рамках которых планируется реализовать не менее 58,35 тыс. автомобилей в кредит по льготной ставке, которая будет распространяться на машины, приобретенные в рамках кредитных договоров с 1 июля 2017 года.</w:t>
      </w:r>
    </w:p>
    <w:p w:rsidR="00282E7F" w:rsidRPr="00282E7F" w:rsidRDefault="00282E7F" w:rsidP="00282E7F">
      <w:pPr>
        <w:spacing w:line="240" w:lineRule="exact"/>
        <w:jc w:val="both"/>
        <w:rPr>
          <w:rFonts w:ascii="Times New Roman" w:hAnsi="Times New Roman"/>
          <w:sz w:val="18"/>
          <w:szCs w:val="18"/>
          <w:shd w:val="clear" w:color="auto" w:fill="FFFFFF"/>
          <w:lang w:val="ru-RU"/>
        </w:rPr>
      </w:pPr>
    </w:p>
    <w:p w:rsidR="00282E7F" w:rsidRPr="00282E7F" w:rsidRDefault="00282E7F" w:rsidP="00282E7F">
      <w:pPr>
        <w:spacing w:line="240" w:lineRule="exact"/>
        <w:jc w:val="both"/>
        <w:rPr>
          <w:rFonts w:ascii="Times New Roman" w:hAnsi="Times New Roman"/>
          <w:sz w:val="18"/>
          <w:szCs w:val="18"/>
          <w:shd w:val="clear" w:color="auto" w:fill="FFFFFF"/>
          <w:lang w:val="ru-RU"/>
        </w:rPr>
      </w:pP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>И.о. прокурора района</w:t>
      </w:r>
    </w:p>
    <w:p w:rsidR="00282E7F" w:rsidRPr="00282E7F" w:rsidRDefault="00B258A4" w:rsidP="00282E7F">
      <w:pPr>
        <w:spacing w:line="240" w:lineRule="exact"/>
        <w:jc w:val="both"/>
        <w:rPr>
          <w:rFonts w:ascii="Times New Roman" w:hAnsi="Times New Roman"/>
          <w:sz w:val="18"/>
          <w:szCs w:val="18"/>
          <w:shd w:val="clear" w:color="auto" w:fill="FFFFFF"/>
          <w:lang w:val="ru-RU"/>
        </w:rPr>
      </w:pPr>
      <w:r>
        <w:rPr>
          <w:rFonts w:ascii="Times New Roman" w:hAnsi="Times New Roman"/>
          <w:sz w:val="18"/>
          <w:szCs w:val="18"/>
          <w:shd w:val="clear" w:color="auto" w:fill="FFFFFF"/>
          <w:lang w:val="ru-RU"/>
        </w:rPr>
        <w:t xml:space="preserve">юрист 1 класса                                                                                                                                                              </w:t>
      </w:r>
      <w:r w:rsidR="00282E7F"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 xml:space="preserve">      С.В. Бервинов</w:t>
      </w:r>
    </w:p>
    <w:p w:rsidR="00B258A4" w:rsidRDefault="00B258A4" w:rsidP="00282E7F">
      <w:pPr>
        <w:spacing w:line="240" w:lineRule="exact"/>
        <w:rPr>
          <w:rFonts w:ascii="Times New Roman" w:hAnsi="Times New Roman"/>
          <w:sz w:val="18"/>
          <w:szCs w:val="18"/>
          <w:lang w:val="ru-RU"/>
        </w:rPr>
      </w:pPr>
    </w:p>
    <w:p w:rsidR="00AC0F2F" w:rsidRPr="00282E7F" w:rsidRDefault="00AC0F2F" w:rsidP="00282E7F">
      <w:pPr>
        <w:spacing w:line="240" w:lineRule="exact"/>
        <w:rPr>
          <w:rFonts w:ascii="Times New Roman" w:hAnsi="Times New Roman"/>
          <w:sz w:val="18"/>
          <w:szCs w:val="18"/>
          <w:lang w:val="ru-RU"/>
        </w:rPr>
      </w:pPr>
    </w:p>
    <w:p w:rsidR="00282E7F" w:rsidRPr="00282E7F" w:rsidRDefault="00282E7F" w:rsidP="00282E7F">
      <w:pPr>
        <w:pStyle w:val="1"/>
        <w:pBdr>
          <w:bottom w:val="single" w:sz="6" w:space="15" w:color="D6DBDF"/>
        </w:pBdr>
        <w:spacing w:before="0" w:after="0" w:line="240" w:lineRule="exact"/>
        <w:jc w:val="center"/>
        <w:rPr>
          <w:rFonts w:ascii="Times New Roman" w:hAnsi="Times New Roman"/>
          <w:bCs w:val="0"/>
          <w:color w:val="000000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«</w:t>
      </w:r>
      <w:r w:rsidRPr="00282E7F">
        <w:rPr>
          <w:rFonts w:ascii="Times New Roman" w:hAnsi="Times New Roman"/>
          <w:bCs w:val="0"/>
          <w:color w:val="000000"/>
          <w:sz w:val="18"/>
          <w:szCs w:val="18"/>
          <w:lang w:val="ru-RU"/>
        </w:rPr>
        <w:t>Поправки в правила перевода ребенка в новое дошкольное учреждение»</w:t>
      </w:r>
    </w:p>
    <w:p w:rsidR="00282E7F" w:rsidRPr="00282E7F" w:rsidRDefault="00282E7F" w:rsidP="00B258A4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Федеральным законом от 28.05.2017 № 101-ФЗ внесены изменения в отдельные законодательные акты Российской Федерации.</w:t>
      </w:r>
    </w:p>
    <w:p w:rsidR="00282E7F" w:rsidRPr="00282E7F" w:rsidRDefault="00282E7F" w:rsidP="00B258A4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Федеральным законом от 29.12.2012 № 273-ФЗ «Об образовании в Российской Федерации» регламентируются основные вопросы оказания услуг в сфере образования на территории Российской Федерации, в том числе предоставления дошкольного образования.</w:t>
      </w:r>
    </w:p>
    <w:p w:rsidR="00282E7F" w:rsidRPr="00282E7F" w:rsidRDefault="00282E7F" w:rsidP="00B258A4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В статье 34 указанного закона предусмотрена возможность перевода учащегося из одной образовательной организации в другую. Порядок перевода воспитанников детских дошкольных учреждения регламентирован Приказом Министерства образования и науки Российской Федерации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:rsidR="00282E7F" w:rsidRPr="00282E7F" w:rsidRDefault="00282E7F" w:rsidP="00B258A4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Исходя из требований приказа перевод воспитанника в другое дошкольное учреждение возможен в любой период учебного года. Для перевода ребенка из одного детского сада в другой законному представителю необходимо написать соответствующее заявление, на основании которого администрация детского сада должна издать в течение 3 дней приказ об отчислении обучающегося. После издания приказа родителям выдается личное дело ребенка.</w:t>
      </w:r>
    </w:p>
    <w:p w:rsidR="00282E7F" w:rsidRPr="00282E7F" w:rsidRDefault="00282E7F" w:rsidP="00B258A4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В случае если в новом детском саду отсутствуют свободные детские места законным представителям необходимо обратиться в уполномоченные органы местного самоуправления в сфере образования для определения нового дошкольного учреждения и постановке на соответствующий учет.</w:t>
      </w:r>
    </w:p>
    <w:p w:rsidR="00282E7F" w:rsidRPr="00282E7F" w:rsidRDefault="00282E7F" w:rsidP="00B258A4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Необходимо учесть, что заявление об отчислении ребенка в связи с переводом, а также запрос о наличии свободных мест во вновь выбранном детском саду могут быть поданы с использованием информационно-</w:t>
      </w:r>
      <w:r w:rsidRPr="00282E7F">
        <w:rPr>
          <w:sz w:val="18"/>
          <w:szCs w:val="18"/>
        </w:rPr>
        <w:softHyphen/>
        <w:t>телекоммуникационной сети «Интернет», через портал «Государственные услуги». Заявление о зачислении ребенка в новое дошкольное учреждение представляется лично законным представителем, с предъявлением оригинала документа, удостоверяющего личность.</w:t>
      </w:r>
    </w:p>
    <w:p w:rsidR="00282E7F" w:rsidRPr="00282E7F" w:rsidRDefault="00282E7F" w:rsidP="00B258A4">
      <w:pPr>
        <w:tabs>
          <w:tab w:val="left" w:pos="1200"/>
        </w:tabs>
        <w:jc w:val="both"/>
        <w:rPr>
          <w:rFonts w:ascii="Times New Roman" w:hAnsi="Times New Roman"/>
          <w:sz w:val="18"/>
          <w:szCs w:val="18"/>
          <w:shd w:val="clear" w:color="auto" w:fill="FFFFFF"/>
          <w:lang w:val="ru-RU"/>
        </w:rPr>
      </w:pPr>
    </w:p>
    <w:p w:rsidR="00282E7F" w:rsidRPr="00282E7F" w:rsidRDefault="00282E7F" w:rsidP="00282E7F">
      <w:pPr>
        <w:spacing w:line="240" w:lineRule="exact"/>
        <w:jc w:val="both"/>
        <w:rPr>
          <w:rFonts w:ascii="Times New Roman" w:hAnsi="Times New Roman"/>
          <w:sz w:val="18"/>
          <w:szCs w:val="18"/>
          <w:shd w:val="clear" w:color="auto" w:fill="FFFFFF"/>
          <w:lang w:val="ru-RU"/>
        </w:rPr>
      </w:pP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>Помощник прокурора района</w:t>
      </w:r>
    </w:p>
    <w:p w:rsidR="00B258A4" w:rsidRDefault="00282E7F" w:rsidP="00AC0F2F">
      <w:pPr>
        <w:spacing w:line="240" w:lineRule="exact"/>
        <w:jc w:val="both"/>
        <w:rPr>
          <w:rFonts w:ascii="Times New Roman" w:hAnsi="Times New Roman"/>
          <w:sz w:val="18"/>
          <w:szCs w:val="18"/>
          <w:shd w:val="clear" w:color="auto" w:fill="FFFFFF"/>
          <w:lang w:val="ru-RU"/>
        </w:rPr>
      </w:pP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>юрист 1 класса</w:t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="00B258A4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="00B258A4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  <w:t xml:space="preserve">       </w:t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 xml:space="preserve">     Д.И. Добровольский</w:t>
      </w:r>
    </w:p>
    <w:p w:rsidR="00AC0F2F" w:rsidRDefault="00AC0F2F" w:rsidP="00AC0F2F">
      <w:pPr>
        <w:spacing w:line="240" w:lineRule="exact"/>
        <w:jc w:val="both"/>
        <w:rPr>
          <w:rFonts w:ascii="Times New Roman" w:hAnsi="Times New Roman"/>
          <w:sz w:val="18"/>
          <w:szCs w:val="18"/>
          <w:shd w:val="clear" w:color="auto" w:fill="FFFFFF"/>
          <w:lang w:val="ru-RU"/>
        </w:rPr>
      </w:pPr>
    </w:p>
    <w:p w:rsidR="00AC0F2F" w:rsidRPr="00AC0F2F" w:rsidRDefault="00AC0F2F" w:rsidP="00AC0F2F">
      <w:pPr>
        <w:spacing w:line="240" w:lineRule="exact"/>
        <w:jc w:val="both"/>
        <w:rPr>
          <w:rFonts w:ascii="Times New Roman" w:hAnsi="Times New Roman"/>
          <w:sz w:val="18"/>
          <w:szCs w:val="18"/>
          <w:shd w:val="clear" w:color="auto" w:fill="FFFFFF"/>
          <w:lang w:val="ru-RU"/>
        </w:rPr>
      </w:pPr>
    </w:p>
    <w:p w:rsidR="00282E7F" w:rsidRPr="00282E7F" w:rsidRDefault="00282E7F" w:rsidP="00B258A4">
      <w:pPr>
        <w:pStyle w:val="1"/>
        <w:pBdr>
          <w:bottom w:val="single" w:sz="6" w:space="15" w:color="D6DBDF"/>
        </w:pBdr>
        <w:spacing w:before="0" w:after="0" w:line="240" w:lineRule="exact"/>
        <w:jc w:val="center"/>
        <w:rPr>
          <w:rFonts w:ascii="Times New Roman" w:hAnsi="Times New Roman"/>
          <w:bCs w:val="0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«</w:t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>Для «уклонистов» от военной службы</w:t>
      </w:r>
      <w:r w:rsidRPr="00282E7F">
        <w:rPr>
          <w:rFonts w:ascii="Times New Roman" w:hAnsi="Times New Roman"/>
          <w:bCs w:val="0"/>
          <w:sz w:val="18"/>
          <w:szCs w:val="18"/>
          <w:lang w:val="ru-RU"/>
        </w:rPr>
        <w:t>»</w:t>
      </w:r>
    </w:p>
    <w:p w:rsidR="00282E7F" w:rsidRPr="00282E7F" w:rsidRDefault="00282E7F" w:rsidP="00B258A4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Федеральным законом</w:t>
      </w:r>
      <w:r w:rsidRPr="00282E7F">
        <w:rPr>
          <w:rStyle w:val="apple-converted-space"/>
          <w:sz w:val="18"/>
          <w:szCs w:val="18"/>
        </w:rPr>
        <w:t> </w:t>
      </w:r>
      <w:r w:rsidRPr="00282E7F">
        <w:rPr>
          <w:sz w:val="18"/>
          <w:szCs w:val="18"/>
        </w:rPr>
        <w:t>от 26.07.2017 № 192-ФЗ внесены изменения в отдельные законодательные акты Российской Федерации», вступившие в силу</w:t>
      </w:r>
      <w:r w:rsidRPr="00282E7F">
        <w:rPr>
          <w:rStyle w:val="apple-converted-space"/>
          <w:sz w:val="18"/>
          <w:szCs w:val="18"/>
        </w:rPr>
        <w:t> </w:t>
      </w:r>
      <w:hyperlink r:id="rId11" w:history="1">
        <w:r w:rsidRPr="00282E7F">
          <w:rPr>
            <w:rStyle w:val="af5"/>
            <w:sz w:val="18"/>
            <w:szCs w:val="18"/>
          </w:rPr>
          <w:t>06.08.2017</w:t>
        </w:r>
      </w:hyperlink>
      <w:r w:rsidRPr="00282E7F">
        <w:rPr>
          <w:sz w:val="18"/>
          <w:szCs w:val="18"/>
        </w:rPr>
        <w:t>.</w:t>
      </w:r>
    </w:p>
    <w:p w:rsidR="00282E7F" w:rsidRPr="00282E7F" w:rsidRDefault="00282E7F" w:rsidP="00B258A4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Для «уклонистов» от военной службы по призыву установлен десятилетний запрет на замещение должностей государственной гражданской и муниципальный служб.</w:t>
      </w:r>
    </w:p>
    <w:p w:rsidR="00282E7F" w:rsidRPr="00282E7F" w:rsidRDefault="00282E7F" w:rsidP="00B258A4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lastRenderedPageBreak/>
        <w:t>Установлено, что гражданин не может быть принят на гражданскую службу, а гражданский служащий не может находиться на гражданской службе, в том числе,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РФ, а если указанное заключение и (или) решение призывной комиссии соответствующего субъекта РФ по жалобе гражданина на указанное заключение были обжалованы в суд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РФ по жалобе гражданина на указанное заключение не были нарушены.</w:t>
      </w:r>
    </w:p>
    <w:p w:rsidR="00282E7F" w:rsidRPr="00282E7F" w:rsidRDefault="00282E7F" w:rsidP="00B258A4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Аналогичные ограничения установлены также в отношении граждан, поступающих либо находящихся на муниципальной службе, и применительно и к гражданской, и к муниципальной службам распространяются на правоотношения, возникшие с 1 января 2014 года.</w:t>
      </w:r>
    </w:p>
    <w:p w:rsidR="00282E7F" w:rsidRPr="00282E7F" w:rsidRDefault="00282E7F" w:rsidP="00B258A4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В случае, если руководитель государственных органа либо организации или муниципального органа уведомлен в письменной форме военным комиссариатом о вынесении в отношении гражданина, который замещает должность государственной службы или муниципальной службы в таких органе либо организации, заключения призывной комиссии о том, что гражданин не прошел военную службу по призыву, не имея на то законных оснований, данный руководитель обязан уведомить в письменной форме военный комиссариат об увольнении этого гражданина с государственной службы или муниципальной службы в течение десяти дней со дня его увольнения.</w:t>
      </w:r>
    </w:p>
    <w:p w:rsidR="00282E7F" w:rsidRPr="00282E7F" w:rsidRDefault="00282E7F" w:rsidP="00B258A4">
      <w:pPr>
        <w:tabs>
          <w:tab w:val="left" w:pos="1200"/>
        </w:tabs>
        <w:jc w:val="both"/>
        <w:rPr>
          <w:rFonts w:ascii="Times New Roman" w:hAnsi="Times New Roman"/>
          <w:sz w:val="18"/>
          <w:szCs w:val="18"/>
          <w:shd w:val="clear" w:color="auto" w:fill="FFFFFF"/>
          <w:lang w:val="ru-RU"/>
        </w:rPr>
      </w:pPr>
    </w:p>
    <w:p w:rsidR="00282E7F" w:rsidRPr="00282E7F" w:rsidRDefault="00282E7F" w:rsidP="00282E7F">
      <w:pPr>
        <w:spacing w:line="240" w:lineRule="exact"/>
        <w:jc w:val="both"/>
        <w:rPr>
          <w:rFonts w:ascii="Times New Roman" w:hAnsi="Times New Roman"/>
          <w:sz w:val="18"/>
          <w:szCs w:val="18"/>
          <w:shd w:val="clear" w:color="auto" w:fill="FFFFFF"/>
          <w:lang w:val="ru-RU"/>
        </w:rPr>
      </w:pP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>Помощник прокурора района</w:t>
      </w:r>
    </w:p>
    <w:p w:rsidR="00282E7F" w:rsidRPr="00282E7F" w:rsidRDefault="00282E7F" w:rsidP="00282E7F">
      <w:pPr>
        <w:spacing w:line="240" w:lineRule="exact"/>
        <w:jc w:val="both"/>
        <w:rPr>
          <w:rFonts w:ascii="Times New Roman" w:hAnsi="Times New Roman"/>
          <w:sz w:val="18"/>
          <w:szCs w:val="18"/>
          <w:shd w:val="clear" w:color="auto" w:fill="FFFFFF"/>
          <w:lang w:val="ru-RU"/>
        </w:rPr>
      </w:pP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>юрист 1 класса</w:t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="00B258A4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="00B258A4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  <w:t xml:space="preserve">            </w:t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>Д.И. Добровольский</w:t>
      </w:r>
    </w:p>
    <w:p w:rsidR="00B258A4" w:rsidRDefault="00B258A4" w:rsidP="00282E7F">
      <w:pPr>
        <w:spacing w:line="240" w:lineRule="exact"/>
        <w:rPr>
          <w:rFonts w:ascii="Times New Roman" w:hAnsi="Times New Roman"/>
          <w:sz w:val="18"/>
          <w:szCs w:val="18"/>
          <w:lang w:val="ru-RU"/>
        </w:rPr>
      </w:pPr>
    </w:p>
    <w:p w:rsidR="00AC0F2F" w:rsidRPr="00282E7F" w:rsidRDefault="00AC0F2F" w:rsidP="00282E7F">
      <w:pPr>
        <w:spacing w:line="240" w:lineRule="exact"/>
        <w:rPr>
          <w:rFonts w:ascii="Times New Roman" w:hAnsi="Times New Roman"/>
          <w:sz w:val="18"/>
          <w:szCs w:val="18"/>
          <w:lang w:val="ru-RU"/>
        </w:rPr>
      </w:pPr>
    </w:p>
    <w:p w:rsidR="00282E7F" w:rsidRPr="00282E7F" w:rsidRDefault="00282E7F" w:rsidP="00B258A4">
      <w:pPr>
        <w:pStyle w:val="1"/>
        <w:pBdr>
          <w:bottom w:val="single" w:sz="6" w:space="15" w:color="D6DBDF"/>
        </w:pBdr>
        <w:spacing w:before="0" w:after="0"/>
        <w:jc w:val="center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«</w:t>
      </w:r>
      <w:r w:rsidRPr="00282E7F">
        <w:rPr>
          <w:rFonts w:ascii="Times New Roman" w:hAnsi="Times New Roman"/>
          <w:bCs w:val="0"/>
          <w:color w:val="000000"/>
          <w:sz w:val="18"/>
          <w:szCs w:val="18"/>
          <w:lang w:val="ru-RU"/>
        </w:rPr>
        <w:t>Уголовная ответственность за уклонение от уплаты страховых взносов</w:t>
      </w:r>
      <w:r w:rsidRPr="00282E7F">
        <w:rPr>
          <w:rFonts w:ascii="Times New Roman" w:hAnsi="Times New Roman"/>
          <w:sz w:val="18"/>
          <w:szCs w:val="18"/>
          <w:lang w:val="ru-RU"/>
        </w:rPr>
        <w:t>»</w:t>
      </w:r>
    </w:p>
    <w:p w:rsidR="00282E7F" w:rsidRPr="00282E7F" w:rsidRDefault="00282E7F" w:rsidP="00B258A4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Внесены существенные изменения в Уголовный кодекс РФ и Уголовно-процессуальный кодекс РФ, касающиеся введения уголовной ответственности для лиц, уклонившихся от уплаты страховых взносов, вступившие в законную силу с 10.08.2017 года.</w:t>
      </w:r>
    </w:p>
    <w:p w:rsidR="00282E7F" w:rsidRPr="00282E7F" w:rsidRDefault="00282E7F" w:rsidP="00B258A4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Так были внесены изменения и дополнения в статьи 198, 199, 199.1 и 199.2 УК РФ, касающиеся установления уголовной ответственности плательщиков страховых взносов (в части вносов, уплачиваемых в соответствии с законодательством о налогах и сборах).</w:t>
      </w:r>
    </w:p>
    <w:p w:rsidR="00282E7F" w:rsidRPr="00282E7F" w:rsidRDefault="00282E7F" w:rsidP="00B258A4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Помимо этого, введены новые статьи - 199.3 и 199.4 УК РФ, предусматривающие специальные составы преступлений за уклонение страхователя (физического и юридического лица соответственно)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фонд.</w:t>
      </w:r>
    </w:p>
    <w:p w:rsidR="00282E7F" w:rsidRPr="00282E7F" w:rsidRDefault="00282E7F" w:rsidP="00B258A4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Под физическим лицом - плательщиком страховых взносов, понимаются индивидуальные предприниматели и не являющиеся индивидуальными предпринимателями физические лица,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Федерации. За неуплату страховых взносов организацией несут ответственность сотрудники юридического лица, по вине которых произошла недоимка (руководители, бухгалтеры и др.).</w:t>
      </w:r>
    </w:p>
    <w:p w:rsidR="00282E7F" w:rsidRPr="00282E7F" w:rsidRDefault="00282E7F" w:rsidP="00B258A4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Уголовная ответственность за совершение вышеназванных действий наступает только в случае образования недоимки в крупном размере, при этом для преступления, связанного с уклонением от уплаты взносов, которые администрирует налоговая (ст.ст. 198, 199 и 199.2 УК РФ), неуплаченная сумма будет включать недоимку не только по страховым взносам, но и по налогам и сборам. Такая недоимка для юридических лиц должна составить более 5 млн. руб. в пределах трех финансовых лет подряд при условии, что доля неуплаченных налогов, сборов, страховых взносов превышает 25% от подлежащих уплате сумм. Если недоимка окажется более 15 млн. руб., ее доля значения иметь не будет.</w:t>
      </w:r>
    </w:p>
    <w:p w:rsidR="00282E7F" w:rsidRPr="00282E7F" w:rsidRDefault="00282E7F" w:rsidP="00B258A4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 xml:space="preserve">Для преступлений, которые касаются взносов на травматизм (ст.ст. 199.3 и 199.4 УК РФ), крупным размером считается меньшая сумма. </w:t>
      </w:r>
    </w:p>
    <w:p w:rsidR="00282E7F" w:rsidRPr="00282E7F" w:rsidRDefault="00282E7F" w:rsidP="00282E7F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Например, для юридического лица недоимка должна составить более 2 млн. руб. в пределах трех финансовых лет подряд при условии, что доля неуплаченных страховых взносов в государственный внебюджетный фонд превышает 10% подлежащих уплате сумм страховых взносов. Если недоимка окажется более 6 млн. руб., ее доля значения иметь не будет.</w:t>
      </w:r>
    </w:p>
    <w:p w:rsidR="00282E7F" w:rsidRPr="00282E7F" w:rsidRDefault="00282E7F" w:rsidP="00282E7F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Лицо, впервые совершившее вышеназванные преступления, может быть освобождено от уголовной ответственности, если этим лицом, либо организацией, которым вменяется уклонение от уплаты налогов, сборов и (или) страховых взносов, полностью перечислены в соответствующий бюджет суммы неисчисленных, неудержанных или неперечисленных налогов и (или) сборов и соответствующих пеней, а также сумма штрафа в размере, определяемом в соответствии с Налоговым кодексом РФ и законодательством об обязательном социальном страховании от несчастных случаев на производстве и профессиональных заболеваний.</w:t>
      </w:r>
    </w:p>
    <w:p w:rsidR="00282E7F" w:rsidRPr="00282E7F" w:rsidRDefault="00282E7F" w:rsidP="00282E7F">
      <w:pPr>
        <w:tabs>
          <w:tab w:val="left" w:pos="1200"/>
        </w:tabs>
        <w:spacing w:line="240" w:lineRule="exact"/>
        <w:jc w:val="both"/>
        <w:rPr>
          <w:rFonts w:ascii="Times New Roman" w:hAnsi="Times New Roman"/>
          <w:sz w:val="18"/>
          <w:szCs w:val="18"/>
          <w:shd w:val="clear" w:color="auto" w:fill="FFFFFF"/>
          <w:lang w:val="ru-RU"/>
        </w:rPr>
      </w:pPr>
    </w:p>
    <w:p w:rsidR="00282E7F" w:rsidRPr="00282E7F" w:rsidRDefault="00282E7F" w:rsidP="00282E7F">
      <w:pPr>
        <w:spacing w:line="240" w:lineRule="exact"/>
        <w:jc w:val="both"/>
        <w:rPr>
          <w:rFonts w:ascii="Times New Roman" w:hAnsi="Times New Roman"/>
          <w:sz w:val="18"/>
          <w:szCs w:val="18"/>
          <w:shd w:val="clear" w:color="auto" w:fill="FFFFFF"/>
          <w:lang w:val="ru-RU"/>
        </w:rPr>
      </w:pP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>И.о. прокурора района</w:t>
      </w:r>
    </w:p>
    <w:p w:rsidR="00282E7F" w:rsidRPr="00282E7F" w:rsidRDefault="00282E7F" w:rsidP="00282E7F">
      <w:pPr>
        <w:spacing w:line="240" w:lineRule="exact"/>
        <w:jc w:val="both"/>
        <w:rPr>
          <w:rFonts w:ascii="Times New Roman" w:hAnsi="Times New Roman"/>
          <w:sz w:val="18"/>
          <w:szCs w:val="18"/>
          <w:shd w:val="clear" w:color="auto" w:fill="FFFFFF"/>
          <w:lang w:val="ru-RU"/>
        </w:rPr>
      </w:pP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>юрист 1 класса</w:t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="00B258A4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="00B258A4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 xml:space="preserve">  </w:t>
      </w:r>
      <w:r w:rsidR="00B258A4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 xml:space="preserve"> </w:t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 xml:space="preserve">    С.В. Бервинов</w:t>
      </w:r>
    </w:p>
    <w:p w:rsidR="00AC0F2F" w:rsidRDefault="00AC0F2F" w:rsidP="00282E7F">
      <w:pPr>
        <w:spacing w:line="240" w:lineRule="exact"/>
        <w:rPr>
          <w:rFonts w:ascii="Times New Roman" w:hAnsi="Times New Roman"/>
          <w:sz w:val="18"/>
          <w:szCs w:val="18"/>
          <w:lang w:val="ru-RU"/>
        </w:rPr>
      </w:pPr>
    </w:p>
    <w:p w:rsidR="00AC0F2F" w:rsidRPr="00282E7F" w:rsidRDefault="00AC0F2F" w:rsidP="00282E7F">
      <w:pPr>
        <w:spacing w:line="240" w:lineRule="exact"/>
        <w:rPr>
          <w:rFonts w:ascii="Times New Roman" w:hAnsi="Times New Roman"/>
          <w:sz w:val="18"/>
          <w:szCs w:val="18"/>
          <w:lang w:val="ru-RU"/>
        </w:rPr>
      </w:pPr>
    </w:p>
    <w:p w:rsidR="00282E7F" w:rsidRPr="00282E7F" w:rsidRDefault="00282E7F" w:rsidP="00282E7F">
      <w:pPr>
        <w:pStyle w:val="1"/>
        <w:pBdr>
          <w:bottom w:val="single" w:sz="6" w:space="15" w:color="D6DBDF"/>
        </w:pBdr>
        <w:spacing w:before="0" w:after="0"/>
        <w:jc w:val="center"/>
        <w:rPr>
          <w:rFonts w:ascii="Times New Roman" w:hAnsi="Times New Roman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«Государственный жилищный надзор»</w:t>
      </w:r>
    </w:p>
    <w:p w:rsidR="00282E7F" w:rsidRPr="00282E7F" w:rsidRDefault="00282E7F" w:rsidP="00282E7F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Федеральным законом</w:t>
      </w:r>
      <w:r w:rsidRPr="00282E7F">
        <w:rPr>
          <w:rStyle w:val="apple-converted-space"/>
          <w:sz w:val="18"/>
          <w:szCs w:val="18"/>
        </w:rPr>
        <w:t> </w:t>
      </w:r>
      <w:r w:rsidRPr="00282E7F">
        <w:rPr>
          <w:sz w:val="18"/>
          <w:szCs w:val="18"/>
        </w:rPr>
        <w:t>от 26.07.2017 № 209-ФЗ «О внесении изменений в статьи 23.48 и 23.55 Кодекса Российской Федерации об административных правонарушениях» внесены изменения в статьи 23.48 и 23.55 КоАП РФ, вступившие в силу</w:t>
      </w:r>
      <w:r w:rsidRPr="00282E7F">
        <w:rPr>
          <w:rStyle w:val="apple-converted-space"/>
          <w:sz w:val="18"/>
          <w:szCs w:val="18"/>
        </w:rPr>
        <w:t> </w:t>
      </w:r>
      <w:hyperlink r:id="rId12" w:history="1">
        <w:r w:rsidRPr="00282E7F">
          <w:rPr>
            <w:rStyle w:val="af5"/>
            <w:sz w:val="18"/>
            <w:szCs w:val="18"/>
          </w:rPr>
          <w:t>06.08.2017</w:t>
        </w:r>
      </w:hyperlink>
      <w:r w:rsidRPr="00282E7F">
        <w:rPr>
          <w:sz w:val="18"/>
          <w:szCs w:val="18"/>
        </w:rPr>
        <w:t>.</w:t>
      </w:r>
    </w:p>
    <w:p w:rsidR="00282E7F" w:rsidRPr="00282E7F" w:rsidRDefault="00282E7F" w:rsidP="00282E7F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lastRenderedPageBreak/>
        <w:t>Полномочиями по привлечению к административной ответственности за необоснованный отказ или уклонение организации, обязанной осуществлять деятельность по установке, замене, эксплуатации приборов учета используемых энергетических ресурсов, от заключения соответствующего договора и (или) от его исполнения, обладают ФАС России и его территориальные органы.</w:t>
      </w:r>
    </w:p>
    <w:p w:rsidR="00282E7F" w:rsidRPr="00282E7F" w:rsidRDefault="00282E7F" w:rsidP="00282E7F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Настоящим Законом указанные полномочия передаются также органам исполнительной власти субъектов РФ, осуществляющим региональный государственный жилищный надзор.</w:t>
      </w:r>
    </w:p>
    <w:p w:rsidR="00282E7F" w:rsidRPr="00282E7F" w:rsidRDefault="00282E7F" w:rsidP="00282E7F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Также указанным органам предоставлены полномочия по привлечению к административной ответственности за несоблюдение организациями, обязанными осуществлять деятельность по установке, замене, эксплуатации приборов учета используемых энергетических ресурсов, требования о предоставлении собственникам жилых домов, дачных домов, садовых домов, лицам, представляющим их интересы, собственникам помещений в многоквартирных домах, лицам, ответственным за содержание многоквартирных домов, предложений об оснащении приборами учета используемых энергетических ресурсов, если предоставление указанных предложений таким лицам является обязательным.</w:t>
      </w:r>
    </w:p>
    <w:p w:rsidR="00282E7F" w:rsidRPr="00282E7F" w:rsidRDefault="00282E7F" w:rsidP="00B258A4">
      <w:pPr>
        <w:spacing w:line="240" w:lineRule="exact"/>
        <w:jc w:val="both"/>
        <w:rPr>
          <w:rFonts w:ascii="Times New Roman" w:hAnsi="Times New Roman"/>
          <w:sz w:val="18"/>
          <w:szCs w:val="18"/>
          <w:shd w:val="clear" w:color="auto" w:fill="FFFFFF"/>
          <w:lang w:val="ru-RU"/>
        </w:rPr>
      </w:pPr>
    </w:p>
    <w:p w:rsidR="00282E7F" w:rsidRPr="00282E7F" w:rsidRDefault="00282E7F" w:rsidP="00282E7F">
      <w:pPr>
        <w:spacing w:line="240" w:lineRule="exact"/>
        <w:jc w:val="both"/>
        <w:rPr>
          <w:rFonts w:ascii="Times New Roman" w:hAnsi="Times New Roman"/>
          <w:sz w:val="18"/>
          <w:szCs w:val="18"/>
          <w:shd w:val="clear" w:color="auto" w:fill="FFFFFF"/>
          <w:lang w:val="ru-RU"/>
        </w:rPr>
      </w:pP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>Помощник прокурора района</w:t>
      </w:r>
    </w:p>
    <w:p w:rsidR="00282E7F" w:rsidRPr="00282E7F" w:rsidRDefault="00282E7F" w:rsidP="00282E7F">
      <w:pPr>
        <w:spacing w:line="240" w:lineRule="exact"/>
        <w:jc w:val="both"/>
        <w:rPr>
          <w:rFonts w:ascii="Times New Roman" w:hAnsi="Times New Roman"/>
          <w:sz w:val="18"/>
          <w:szCs w:val="18"/>
          <w:shd w:val="clear" w:color="auto" w:fill="FFFFFF"/>
          <w:lang w:val="ru-RU"/>
        </w:rPr>
      </w:pP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>юрист 1 класса</w:t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="00B258A4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="00B258A4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  <w:t xml:space="preserve">       </w:t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 xml:space="preserve">     Д.И. Добровольский</w:t>
      </w:r>
    </w:p>
    <w:p w:rsidR="00B258A4" w:rsidRPr="00AC0F2F" w:rsidRDefault="00B258A4" w:rsidP="00AC0F2F">
      <w:pPr>
        <w:pStyle w:val="1"/>
        <w:pBdr>
          <w:bottom w:val="single" w:sz="6" w:space="15" w:color="D6DBDF"/>
        </w:pBdr>
        <w:spacing w:before="0" w:after="0" w:line="240" w:lineRule="exact"/>
        <w:rPr>
          <w:rFonts w:ascii="Times New Roman" w:hAnsi="Times New Roman"/>
          <w:b w:val="0"/>
          <w:sz w:val="18"/>
          <w:szCs w:val="18"/>
          <w:lang w:val="ru-RU"/>
        </w:rPr>
      </w:pPr>
    </w:p>
    <w:p w:rsidR="00AC0F2F" w:rsidRPr="00AC0F2F" w:rsidRDefault="00AC0F2F" w:rsidP="00AC0F2F">
      <w:pPr>
        <w:rPr>
          <w:rFonts w:ascii="Times New Roman" w:hAnsi="Times New Roman"/>
          <w:sz w:val="18"/>
          <w:szCs w:val="18"/>
          <w:lang w:val="ru-RU"/>
        </w:rPr>
      </w:pPr>
    </w:p>
    <w:p w:rsidR="00282E7F" w:rsidRPr="00282E7F" w:rsidRDefault="00282E7F" w:rsidP="00B258A4">
      <w:pPr>
        <w:pStyle w:val="1"/>
        <w:pBdr>
          <w:bottom w:val="single" w:sz="6" w:space="15" w:color="D6DBDF"/>
        </w:pBdr>
        <w:spacing w:before="0" w:after="0" w:line="240" w:lineRule="exact"/>
        <w:jc w:val="center"/>
        <w:rPr>
          <w:rFonts w:ascii="Times New Roman" w:hAnsi="Times New Roman"/>
          <w:bCs w:val="0"/>
          <w:color w:val="000000"/>
          <w:sz w:val="18"/>
          <w:szCs w:val="18"/>
          <w:lang w:val="ru-RU"/>
        </w:rPr>
      </w:pPr>
      <w:r w:rsidRPr="00282E7F">
        <w:rPr>
          <w:rFonts w:ascii="Times New Roman" w:hAnsi="Times New Roman"/>
          <w:sz w:val="18"/>
          <w:szCs w:val="18"/>
          <w:lang w:val="ru-RU"/>
        </w:rPr>
        <w:t>«</w:t>
      </w:r>
      <w:r w:rsidRPr="00282E7F">
        <w:rPr>
          <w:rFonts w:ascii="Times New Roman" w:hAnsi="Times New Roman"/>
          <w:bCs w:val="0"/>
          <w:color w:val="000000"/>
          <w:sz w:val="18"/>
          <w:szCs w:val="18"/>
          <w:lang w:val="ru-RU"/>
        </w:rPr>
        <w:t>Подготовка к отопительному сезону многоквартирных домов»</w:t>
      </w:r>
    </w:p>
    <w:p w:rsidR="00282E7F" w:rsidRPr="00282E7F" w:rsidRDefault="00282E7F" w:rsidP="00282E7F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В силу ч. 1 ст. 161 Жилищного кодекса РФ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</w:t>
      </w:r>
    </w:p>
    <w:p w:rsidR="00282E7F" w:rsidRPr="00282E7F" w:rsidRDefault="00282E7F" w:rsidP="00282E7F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Наиболее актуальным данный вопрос становится для жильцов любого многоквартирного дома в период подготовки и проведения отопительного сезона.</w:t>
      </w:r>
    </w:p>
    <w:p w:rsidR="00282E7F" w:rsidRPr="00282E7F" w:rsidRDefault="00282E7F" w:rsidP="00282E7F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В соответствии с Правилами оценки готовности к отопительному периоду, утвержденными Министерством энергетики РФ общий контроль за подготовкой и проведением отопительного сезона в целом осуществляется Межведомственной комиссией по подготовке и проведению отопительного сезона на территории Новосибирской области.</w:t>
      </w:r>
    </w:p>
    <w:p w:rsidR="00282E7F" w:rsidRPr="00282E7F" w:rsidRDefault="00282E7F" w:rsidP="00282E7F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 xml:space="preserve">Координация подготовки и проведения отопительного сезона на территории муниципальных районов осуществляется районными межведомственными комиссиями. </w:t>
      </w:r>
    </w:p>
    <w:p w:rsidR="00282E7F" w:rsidRPr="00282E7F" w:rsidRDefault="00282E7F" w:rsidP="00282E7F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Контроль за подготовкой и проведением отопительного сезона на территории городских и сельских поселений осуществляется комиссиями администраций городских и сельских поселений по проверке готовности жилищного фонда, объектов социальной сферы и инженерной инфраструктуры к устойчивому функционированию в осенне-зимний период.</w:t>
      </w:r>
    </w:p>
    <w:p w:rsidR="00282E7F" w:rsidRPr="00282E7F" w:rsidRDefault="00282E7F" w:rsidP="00282E7F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Организации, осуществляющие управление многоквартирными домами, и объединения собственников жилья (далее – исполнители коммунальных услуг) при подготовке к отопительному сезону проводят следующие мероприятия:</w:t>
      </w:r>
    </w:p>
    <w:p w:rsidR="00282E7F" w:rsidRPr="00282E7F" w:rsidRDefault="00282E7F" w:rsidP="00282E7F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• после завершения предыдущего отопительного сезона обследование технического состояния зданий, инженерного оборудования и коммуникаций;</w:t>
      </w:r>
    </w:p>
    <w:p w:rsidR="00282E7F" w:rsidRPr="00282E7F" w:rsidRDefault="00282E7F" w:rsidP="00282E7F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• работы по профилактике и ремонту внутридомовых систем, вводов и внутриквартальных сетей, которые предусматривают:</w:t>
      </w:r>
    </w:p>
    <w:p w:rsidR="00282E7F" w:rsidRPr="00282E7F" w:rsidRDefault="00282E7F" w:rsidP="00282E7F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- косметический ремонт помещений тепловых пунктов;</w:t>
      </w:r>
    </w:p>
    <w:p w:rsidR="00282E7F" w:rsidRPr="00282E7F" w:rsidRDefault="00282E7F" w:rsidP="00282E7F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- утепление дверей, лестничных клеток, чердаков, подвалов, внутренней разводки, восстановление замков на дверях помещений тепловых пунктов, чердаков, водомерных узлов;</w:t>
      </w:r>
    </w:p>
    <w:p w:rsidR="00282E7F" w:rsidRPr="00282E7F" w:rsidRDefault="00282E7F" w:rsidP="00282E7F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- создание нормального температурно-влажностного режима чердачных и подвальных помещений;</w:t>
      </w:r>
    </w:p>
    <w:p w:rsidR="00282E7F" w:rsidRPr="00282E7F" w:rsidRDefault="00282E7F" w:rsidP="00282E7F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- утепление помещений водомерных узлов на водопроводных вводах;</w:t>
      </w:r>
    </w:p>
    <w:p w:rsidR="00282E7F" w:rsidRPr="00282E7F" w:rsidRDefault="00282E7F" w:rsidP="00282E7F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- установку в соответствии с технической документацией в центральных тепловых пунктах, элеваторных узлах и тепловых пунктах, находящихся на балансе потребителя, контрольно-измерительных приборов и приборов, регулирования и учета отпуска тепла, выполнение работ, указанных в предписаниях надзорных органов, а также работ, предусмотренных условиями заключенных договоров теплоснабжения;</w:t>
      </w:r>
    </w:p>
    <w:p w:rsidR="00282E7F" w:rsidRPr="00282E7F" w:rsidRDefault="00282E7F" w:rsidP="00282E7F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- необходимые мероприятия по приведению электроустановок, находящихся на балансе потребителя, в соответствие с требованиями нормативных документов.</w:t>
      </w:r>
    </w:p>
    <w:p w:rsidR="00282E7F" w:rsidRPr="00282E7F" w:rsidRDefault="00282E7F" w:rsidP="00282E7F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Проверка готовности исполнителей коммунальных услуг к отопительному сезону осуществляется комиссиями администраций городских и сельских поселений.</w:t>
      </w:r>
    </w:p>
    <w:p w:rsidR="00282E7F" w:rsidRPr="00282E7F" w:rsidRDefault="00282E7F" w:rsidP="00282E7F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Результаты проверки оформляются соответствующим актом готовности к отопительному периоду (далее – акт).</w:t>
      </w:r>
    </w:p>
    <w:p w:rsidR="00282E7F" w:rsidRPr="00282E7F" w:rsidRDefault="00282E7F" w:rsidP="00282E7F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Срок получения указанных актов исполнителями коммунальных услуг установлен не позднее 15 сентября.</w:t>
      </w:r>
    </w:p>
    <w:p w:rsidR="00282E7F" w:rsidRPr="00282E7F" w:rsidRDefault="00282E7F" w:rsidP="00282E7F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82E7F">
        <w:rPr>
          <w:sz w:val="18"/>
          <w:szCs w:val="18"/>
        </w:rPr>
        <w:t>С учетом изложенного, граждане в случае выявления фактов нарушениях исполнителями коммунальных услуг порядка и сроков подготовки к отопительному сезону вправе обратиться с соответствующей жалобой в вышеперечисленные межведомственные комиссии органов исполнительной власти Новосибирской области и (или) местного самоуправления. Действия либо бездействие названных органов могут быть обжалованы в органы прокуратуры области.</w:t>
      </w:r>
    </w:p>
    <w:p w:rsidR="00282E7F" w:rsidRPr="00282E7F" w:rsidRDefault="00282E7F" w:rsidP="00282E7F">
      <w:pPr>
        <w:tabs>
          <w:tab w:val="left" w:pos="1200"/>
        </w:tabs>
        <w:spacing w:line="240" w:lineRule="exact"/>
        <w:jc w:val="both"/>
        <w:rPr>
          <w:rFonts w:ascii="Times New Roman" w:hAnsi="Times New Roman"/>
          <w:sz w:val="18"/>
          <w:szCs w:val="18"/>
          <w:shd w:val="clear" w:color="auto" w:fill="FFFFFF"/>
          <w:lang w:val="ru-RU"/>
        </w:rPr>
      </w:pPr>
    </w:p>
    <w:p w:rsidR="00282E7F" w:rsidRPr="00282E7F" w:rsidRDefault="00282E7F" w:rsidP="00282E7F">
      <w:pPr>
        <w:spacing w:line="240" w:lineRule="exact"/>
        <w:jc w:val="both"/>
        <w:rPr>
          <w:rFonts w:ascii="Times New Roman" w:hAnsi="Times New Roman"/>
          <w:sz w:val="18"/>
          <w:szCs w:val="18"/>
          <w:shd w:val="clear" w:color="auto" w:fill="FFFFFF"/>
          <w:lang w:val="ru-RU"/>
        </w:rPr>
      </w:pP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>Помощник прокурора района</w:t>
      </w:r>
    </w:p>
    <w:p w:rsidR="00282E7F" w:rsidRPr="00282E7F" w:rsidRDefault="00282E7F" w:rsidP="00282E7F">
      <w:pPr>
        <w:spacing w:line="240" w:lineRule="exact"/>
        <w:jc w:val="both"/>
        <w:rPr>
          <w:rFonts w:ascii="Times New Roman" w:hAnsi="Times New Roman"/>
          <w:sz w:val="18"/>
          <w:szCs w:val="18"/>
          <w:shd w:val="clear" w:color="auto" w:fill="FFFFFF"/>
          <w:lang w:val="ru-RU"/>
        </w:rPr>
      </w:pP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>юрист 1 класса</w:t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="00B258A4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</w:r>
      <w:r w:rsidR="00B258A4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ab/>
        <w:t xml:space="preserve">       </w:t>
      </w:r>
      <w:r w:rsidRPr="00282E7F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 xml:space="preserve">     Д.И. Добровольский</w:t>
      </w:r>
    </w:p>
    <w:p w:rsidR="00AC0F2F" w:rsidRPr="00585776" w:rsidRDefault="00AC0F2F" w:rsidP="002731DD">
      <w:pPr>
        <w:rPr>
          <w:rFonts w:ascii="Times New Roman" w:hAnsi="Times New Roman"/>
          <w:sz w:val="12"/>
          <w:szCs w:val="12"/>
          <w:lang w:val="ru-RU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3"/>
        <w:gridCol w:w="2676"/>
        <w:gridCol w:w="2676"/>
        <w:gridCol w:w="2428"/>
      </w:tblGrid>
      <w:tr w:rsidR="00750E10" w:rsidRPr="00585776" w:rsidTr="00750E10">
        <w:trPr>
          <w:trHeight w:val="988"/>
        </w:trPr>
        <w:tc>
          <w:tcPr>
            <w:tcW w:w="2993" w:type="dxa"/>
          </w:tcPr>
          <w:p w:rsidR="00750E10" w:rsidRPr="00585776" w:rsidRDefault="00750E10" w:rsidP="007A505F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585776">
              <w:rPr>
                <w:rFonts w:ascii="Times New Roman" w:hAnsi="Times New Roman"/>
                <w:sz w:val="12"/>
                <w:szCs w:val="12"/>
                <w:lang w:val="ru-RU"/>
              </w:rPr>
              <w:t>Соучредители: администрация Убинск</w:t>
            </w:r>
            <w:r w:rsidR="00EC663A" w:rsidRPr="00585776">
              <w:rPr>
                <w:rFonts w:ascii="Times New Roman" w:hAnsi="Times New Roman"/>
                <w:sz w:val="12"/>
                <w:szCs w:val="12"/>
                <w:lang w:val="ru-RU"/>
              </w:rPr>
              <w:t xml:space="preserve">ого сельсовета Убинского района Новосибирской области и </w:t>
            </w:r>
            <w:r w:rsidRPr="00585776">
              <w:rPr>
                <w:rFonts w:ascii="Times New Roman" w:hAnsi="Times New Roman"/>
                <w:sz w:val="12"/>
                <w:szCs w:val="12"/>
                <w:lang w:val="ru-RU"/>
              </w:rPr>
              <w:t xml:space="preserve"> Совет депутатов </w:t>
            </w:r>
            <w:r w:rsidR="00EC663A" w:rsidRPr="00585776">
              <w:rPr>
                <w:rFonts w:ascii="Times New Roman" w:hAnsi="Times New Roman"/>
                <w:sz w:val="12"/>
                <w:szCs w:val="12"/>
                <w:lang w:val="ru-RU"/>
              </w:rPr>
              <w:t xml:space="preserve">Убинского сельсовета Убинского района </w:t>
            </w:r>
            <w:r w:rsidRPr="00585776">
              <w:rPr>
                <w:rFonts w:ascii="Times New Roman" w:hAnsi="Times New Roman"/>
                <w:sz w:val="12"/>
                <w:szCs w:val="12"/>
                <w:lang w:val="ru-RU"/>
              </w:rPr>
              <w:t>Новосибирской области</w:t>
            </w:r>
          </w:p>
        </w:tc>
        <w:tc>
          <w:tcPr>
            <w:tcW w:w="2676" w:type="dxa"/>
          </w:tcPr>
          <w:p w:rsidR="00750E10" w:rsidRPr="00585776" w:rsidRDefault="00750E10" w:rsidP="007A505F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585776">
              <w:rPr>
                <w:rFonts w:ascii="Times New Roman" w:hAnsi="Times New Roman"/>
                <w:sz w:val="12"/>
                <w:szCs w:val="12"/>
                <w:lang w:val="ru-RU"/>
              </w:rPr>
              <w:t>Председатель редакционного совета: Еримов М.А. – зам. Главы Убинского сельсовета Убинского района Новосибирской области</w:t>
            </w:r>
          </w:p>
          <w:p w:rsidR="00750E10" w:rsidRPr="00585776" w:rsidRDefault="00750E10" w:rsidP="007A505F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585776">
              <w:rPr>
                <w:rFonts w:ascii="Times New Roman" w:hAnsi="Times New Roman"/>
                <w:sz w:val="12"/>
                <w:szCs w:val="12"/>
                <w:lang w:val="ru-RU"/>
              </w:rPr>
              <w:t>Тел. 22-451</w:t>
            </w:r>
          </w:p>
        </w:tc>
        <w:tc>
          <w:tcPr>
            <w:tcW w:w="2676" w:type="dxa"/>
          </w:tcPr>
          <w:p w:rsidR="00750E10" w:rsidRPr="00585776" w:rsidRDefault="00750E10" w:rsidP="007A505F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585776">
              <w:rPr>
                <w:rFonts w:ascii="Times New Roman" w:hAnsi="Times New Roman"/>
                <w:sz w:val="12"/>
                <w:szCs w:val="12"/>
                <w:lang w:val="ru-RU"/>
              </w:rPr>
              <w:t>Распространяется бесплатно</w:t>
            </w:r>
          </w:p>
        </w:tc>
        <w:tc>
          <w:tcPr>
            <w:tcW w:w="2428" w:type="dxa"/>
          </w:tcPr>
          <w:p w:rsidR="00750E10" w:rsidRPr="00585776" w:rsidRDefault="00750E10" w:rsidP="007A505F">
            <w:pPr>
              <w:jc w:val="center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585776">
              <w:rPr>
                <w:rFonts w:ascii="Times New Roman" w:hAnsi="Times New Roman"/>
                <w:sz w:val="12"/>
                <w:szCs w:val="12"/>
                <w:lang w:val="ru-RU"/>
              </w:rPr>
              <w:t>Тираж 70 экз.</w:t>
            </w:r>
          </w:p>
        </w:tc>
      </w:tr>
    </w:tbl>
    <w:p w:rsidR="0002522E" w:rsidRPr="00585776" w:rsidRDefault="0002522E" w:rsidP="001912E5">
      <w:pPr>
        <w:rPr>
          <w:rFonts w:ascii="Times New Roman" w:hAnsi="Times New Roman"/>
          <w:sz w:val="20"/>
          <w:szCs w:val="20"/>
          <w:lang w:val="ru-RU"/>
        </w:rPr>
      </w:pPr>
    </w:p>
    <w:sectPr w:rsidR="0002522E" w:rsidRPr="00585776" w:rsidSect="00B258A4">
      <w:headerReference w:type="default" r:id="rId13"/>
      <w:footerReference w:type="default" r:id="rId14"/>
      <w:pgSz w:w="11906" w:h="16838"/>
      <w:pgMar w:top="815" w:right="851" w:bottom="567" w:left="1134" w:header="561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D1C" w:rsidRDefault="00B72D1C" w:rsidP="00D60208">
      <w:r>
        <w:separator/>
      </w:r>
    </w:p>
  </w:endnote>
  <w:endnote w:type="continuationSeparator" w:id="0">
    <w:p w:rsidR="00B72D1C" w:rsidRDefault="00B72D1C" w:rsidP="00D60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7A" w:rsidRPr="00AC0F2F" w:rsidRDefault="00AC0F2F" w:rsidP="00AC0F2F">
    <w:pPr>
      <w:pStyle w:val="af9"/>
      <w:pBdr>
        <w:top w:val="thinThickSmallGap" w:sz="24" w:space="1" w:color="622423" w:themeColor="accent2" w:themeShade="7F"/>
      </w:pBdr>
      <w:jc w:val="right"/>
      <w:rPr>
        <w:rFonts w:asciiTheme="majorHAnsi" w:hAnsiTheme="majorHAnsi"/>
        <w:lang w:val="ru-RU"/>
      </w:rPr>
    </w:pPr>
    <w:fldSimple w:instr=" PAGE   \* MERGEFORMAT ">
      <w:r w:rsidRPr="00AC0F2F">
        <w:rPr>
          <w:rFonts w:asciiTheme="majorHAnsi" w:hAnsiTheme="majorHAnsi"/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D1C" w:rsidRDefault="00B72D1C" w:rsidP="00D60208">
      <w:r>
        <w:separator/>
      </w:r>
    </w:p>
  </w:footnote>
  <w:footnote w:type="continuationSeparator" w:id="0">
    <w:p w:rsidR="00B72D1C" w:rsidRDefault="00B72D1C" w:rsidP="00D60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7A" w:rsidRPr="00B258A4" w:rsidRDefault="00205F7A" w:rsidP="00B258A4">
    <w:pPr>
      <w:pStyle w:val="af7"/>
      <w:pBdr>
        <w:bottom w:val="thickThin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sz w:val="32"/>
        <w:szCs w:val="32"/>
        <w:lang w:val="ru-RU"/>
      </w:rPr>
    </w:pPr>
    <w:r w:rsidRPr="00E95014">
      <w:rPr>
        <w:rFonts w:asciiTheme="majorHAnsi" w:eastAsiaTheme="majorEastAsia" w:hAnsiTheme="majorHAnsi" w:cstheme="majorBidi"/>
        <w:sz w:val="32"/>
        <w:szCs w:val="32"/>
        <w:lang w:val="ru-RU"/>
      </w:rPr>
      <w:t xml:space="preserve">Вести Убинского сельсовета    </w:t>
    </w:r>
    <w:r w:rsidR="00282E7F">
      <w:rPr>
        <w:rFonts w:asciiTheme="majorHAnsi" w:eastAsiaTheme="majorEastAsia" w:hAnsiTheme="majorHAnsi" w:cstheme="majorBidi"/>
        <w:sz w:val="32"/>
        <w:szCs w:val="32"/>
        <w:lang w:val="ru-RU"/>
      </w:rPr>
      <w:t xml:space="preserve">          </w:t>
    </w:r>
    <w:r>
      <w:rPr>
        <w:rFonts w:asciiTheme="majorHAnsi" w:eastAsiaTheme="majorEastAsia" w:hAnsiTheme="majorHAnsi" w:cstheme="majorBidi"/>
        <w:sz w:val="32"/>
        <w:szCs w:val="32"/>
        <w:lang w:val="ru-RU"/>
      </w:rPr>
      <w:t xml:space="preserve">                  </w:t>
    </w:r>
    <w:r w:rsidRPr="00E95014">
      <w:rPr>
        <w:rFonts w:asciiTheme="majorHAnsi" w:eastAsiaTheme="majorEastAsia" w:hAnsiTheme="majorHAnsi" w:cstheme="majorBidi"/>
        <w:sz w:val="32"/>
        <w:szCs w:val="32"/>
        <w:lang w:val="ru-RU"/>
      </w:rPr>
      <w:t xml:space="preserve">  №</w:t>
    </w:r>
    <w:r w:rsidR="00282E7F">
      <w:rPr>
        <w:rFonts w:asciiTheme="majorHAnsi" w:eastAsiaTheme="majorEastAsia" w:hAnsiTheme="majorHAnsi" w:cstheme="majorBidi"/>
        <w:sz w:val="32"/>
        <w:szCs w:val="32"/>
        <w:lang w:val="ru-RU"/>
      </w:rPr>
      <w:t>29</w:t>
    </w:r>
    <w:r w:rsidRPr="00E95014">
      <w:rPr>
        <w:rFonts w:asciiTheme="majorHAnsi" w:eastAsiaTheme="majorEastAsia" w:hAnsiTheme="majorHAnsi" w:cstheme="majorBidi"/>
        <w:sz w:val="32"/>
        <w:szCs w:val="32"/>
        <w:lang w:val="ru-RU"/>
      </w:rPr>
      <w:t xml:space="preserve"> (</w:t>
    </w:r>
    <w:r w:rsidR="00282E7F">
      <w:rPr>
        <w:rFonts w:asciiTheme="majorHAnsi" w:eastAsiaTheme="majorEastAsia" w:hAnsiTheme="majorHAnsi" w:cstheme="majorBidi"/>
        <w:sz w:val="32"/>
        <w:szCs w:val="32"/>
        <w:lang w:val="ru-RU"/>
      </w:rPr>
      <w:t>100</w:t>
    </w:r>
    <w:r w:rsidRPr="00E95014">
      <w:rPr>
        <w:rFonts w:asciiTheme="majorHAnsi" w:eastAsiaTheme="majorEastAsia" w:hAnsiTheme="majorHAnsi" w:cstheme="majorBidi"/>
        <w:sz w:val="32"/>
        <w:szCs w:val="32"/>
        <w:lang w:val="ru-RU"/>
      </w:rPr>
      <w:t xml:space="preserve">) </w:t>
    </w:r>
    <w:r w:rsidR="00282E7F">
      <w:rPr>
        <w:rFonts w:asciiTheme="majorHAnsi" w:eastAsiaTheme="majorEastAsia" w:hAnsiTheme="majorHAnsi" w:cstheme="majorBidi"/>
        <w:sz w:val="32"/>
        <w:szCs w:val="32"/>
        <w:lang w:val="ru-RU"/>
      </w:rPr>
      <w:t>15 сентября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4866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8626FE"/>
    <w:multiLevelType w:val="hybridMultilevel"/>
    <w:tmpl w:val="CA047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41B1B"/>
    <w:multiLevelType w:val="singleLevel"/>
    <w:tmpl w:val="3198E62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28CF46C2"/>
    <w:multiLevelType w:val="hybridMultilevel"/>
    <w:tmpl w:val="6F407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A406D"/>
    <w:multiLevelType w:val="hybridMultilevel"/>
    <w:tmpl w:val="2CE01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6132BB"/>
    <w:multiLevelType w:val="singleLevel"/>
    <w:tmpl w:val="22C66F8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4EBC5A78"/>
    <w:multiLevelType w:val="hybridMultilevel"/>
    <w:tmpl w:val="A0069594"/>
    <w:lvl w:ilvl="0" w:tplc="829893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E409E"/>
    <w:multiLevelType w:val="hybridMultilevel"/>
    <w:tmpl w:val="A1801B42"/>
    <w:lvl w:ilvl="0" w:tplc="017C629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366A39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98D4DF4"/>
    <w:multiLevelType w:val="hybridMultilevel"/>
    <w:tmpl w:val="38629402"/>
    <w:lvl w:ilvl="0" w:tplc="6D20DDF8">
      <w:start w:val="2"/>
      <w:numFmt w:val="decimal"/>
      <w:lvlText w:val="%1"/>
      <w:lvlJc w:val="left"/>
      <w:pPr>
        <w:ind w:left="2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9">
    <w:nsid w:val="5CA62531"/>
    <w:multiLevelType w:val="hybridMultilevel"/>
    <w:tmpl w:val="F2CAA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791C3A"/>
    <w:multiLevelType w:val="singleLevel"/>
    <w:tmpl w:val="3B6AE128"/>
    <w:lvl w:ilvl="0">
      <w:start w:val="1"/>
      <w:numFmt w:val="decimal"/>
      <w:lvlText w:val="2.%1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">
    <w:nsid w:val="6F4611B9"/>
    <w:multiLevelType w:val="multilevel"/>
    <w:tmpl w:val="EB68A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743614E0"/>
    <w:multiLevelType w:val="hybridMultilevel"/>
    <w:tmpl w:val="CCB283CA"/>
    <w:lvl w:ilvl="0" w:tplc="6B16C0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C10CD"/>
    <w:multiLevelType w:val="singleLevel"/>
    <w:tmpl w:val="7960C6E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784F50DE"/>
    <w:multiLevelType w:val="multilevel"/>
    <w:tmpl w:val="301A9B0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10"/>
  </w:num>
  <w:num w:numId="7">
    <w:abstractNumId w:val="11"/>
  </w:num>
  <w:num w:numId="8">
    <w:abstractNumId w:val="13"/>
  </w:num>
  <w:num w:numId="9">
    <w:abstractNumId w:val="2"/>
  </w:num>
  <w:num w:numId="10">
    <w:abstractNumId w:val="7"/>
  </w:num>
  <w:num w:numId="11">
    <w:abstractNumId w:val="8"/>
  </w:num>
  <w:num w:numId="12">
    <w:abstractNumId w:val="6"/>
  </w:num>
  <w:num w:numId="13">
    <w:abstractNumId w:val="12"/>
  </w:num>
  <w:num w:numId="14">
    <w:abstractNumId w:val="3"/>
  </w:num>
  <w:num w:numId="1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9218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F78"/>
    <w:rsid w:val="000068B3"/>
    <w:rsid w:val="00006979"/>
    <w:rsid w:val="00011679"/>
    <w:rsid w:val="0001504C"/>
    <w:rsid w:val="000153DA"/>
    <w:rsid w:val="00017745"/>
    <w:rsid w:val="0002522E"/>
    <w:rsid w:val="00025D4D"/>
    <w:rsid w:val="00046BB5"/>
    <w:rsid w:val="00047861"/>
    <w:rsid w:val="00066BFA"/>
    <w:rsid w:val="00081110"/>
    <w:rsid w:val="000867B3"/>
    <w:rsid w:val="000909DD"/>
    <w:rsid w:val="000A1F90"/>
    <w:rsid w:val="000A419C"/>
    <w:rsid w:val="000A7376"/>
    <w:rsid w:val="000A76D4"/>
    <w:rsid w:val="000B068D"/>
    <w:rsid w:val="000B6E8E"/>
    <w:rsid w:val="000C2801"/>
    <w:rsid w:val="000C36B2"/>
    <w:rsid w:val="000C72B0"/>
    <w:rsid w:val="000D25FA"/>
    <w:rsid w:val="000D7AB0"/>
    <w:rsid w:val="000E77A3"/>
    <w:rsid w:val="000F1D32"/>
    <w:rsid w:val="00102CEE"/>
    <w:rsid w:val="0013430F"/>
    <w:rsid w:val="00142ADD"/>
    <w:rsid w:val="001562B6"/>
    <w:rsid w:val="001647F4"/>
    <w:rsid w:val="0016595C"/>
    <w:rsid w:val="001703E9"/>
    <w:rsid w:val="00170745"/>
    <w:rsid w:val="00173469"/>
    <w:rsid w:val="00174A6B"/>
    <w:rsid w:val="001770BF"/>
    <w:rsid w:val="00181B1F"/>
    <w:rsid w:val="00185B82"/>
    <w:rsid w:val="00185E8A"/>
    <w:rsid w:val="001870B6"/>
    <w:rsid w:val="001912E5"/>
    <w:rsid w:val="001A0D4B"/>
    <w:rsid w:val="001A2504"/>
    <w:rsid w:val="001F018D"/>
    <w:rsid w:val="001F096D"/>
    <w:rsid w:val="001F19CB"/>
    <w:rsid w:val="001F27CA"/>
    <w:rsid w:val="001F2D56"/>
    <w:rsid w:val="001F3727"/>
    <w:rsid w:val="00204A6C"/>
    <w:rsid w:val="00205F7A"/>
    <w:rsid w:val="00206461"/>
    <w:rsid w:val="0022231B"/>
    <w:rsid w:val="00223194"/>
    <w:rsid w:val="00241927"/>
    <w:rsid w:val="002425C7"/>
    <w:rsid w:val="00252127"/>
    <w:rsid w:val="002719E3"/>
    <w:rsid w:val="002731DD"/>
    <w:rsid w:val="00277A73"/>
    <w:rsid w:val="00282E7F"/>
    <w:rsid w:val="00285B57"/>
    <w:rsid w:val="00287D6E"/>
    <w:rsid w:val="00295A4E"/>
    <w:rsid w:val="002A0DAC"/>
    <w:rsid w:val="002A5943"/>
    <w:rsid w:val="002C0E60"/>
    <w:rsid w:val="002C5143"/>
    <w:rsid w:val="002D5CA5"/>
    <w:rsid w:val="002F1D9F"/>
    <w:rsid w:val="002F69E8"/>
    <w:rsid w:val="003015FB"/>
    <w:rsid w:val="0030237F"/>
    <w:rsid w:val="003131F7"/>
    <w:rsid w:val="00314D6A"/>
    <w:rsid w:val="0032050F"/>
    <w:rsid w:val="00324CF1"/>
    <w:rsid w:val="003253AA"/>
    <w:rsid w:val="00371175"/>
    <w:rsid w:val="00382950"/>
    <w:rsid w:val="00385028"/>
    <w:rsid w:val="003A1A3A"/>
    <w:rsid w:val="003B23EA"/>
    <w:rsid w:val="003B5995"/>
    <w:rsid w:val="003D0E0B"/>
    <w:rsid w:val="003D4E11"/>
    <w:rsid w:val="003E1037"/>
    <w:rsid w:val="003F0DF8"/>
    <w:rsid w:val="003F2076"/>
    <w:rsid w:val="003F3318"/>
    <w:rsid w:val="00406E53"/>
    <w:rsid w:val="00420491"/>
    <w:rsid w:val="00422C09"/>
    <w:rsid w:val="00422F15"/>
    <w:rsid w:val="00425480"/>
    <w:rsid w:val="00430CC5"/>
    <w:rsid w:val="00436894"/>
    <w:rsid w:val="00441C22"/>
    <w:rsid w:val="00463185"/>
    <w:rsid w:val="004768B7"/>
    <w:rsid w:val="00480332"/>
    <w:rsid w:val="004829A1"/>
    <w:rsid w:val="00483B3A"/>
    <w:rsid w:val="0049177F"/>
    <w:rsid w:val="00493231"/>
    <w:rsid w:val="004973CF"/>
    <w:rsid w:val="004C0AA4"/>
    <w:rsid w:val="004C2AD5"/>
    <w:rsid w:val="004C7366"/>
    <w:rsid w:val="004D2951"/>
    <w:rsid w:val="004F4579"/>
    <w:rsid w:val="00500CD6"/>
    <w:rsid w:val="00504BE5"/>
    <w:rsid w:val="005068F2"/>
    <w:rsid w:val="0051145F"/>
    <w:rsid w:val="0051358E"/>
    <w:rsid w:val="00513965"/>
    <w:rsid w:val="005156D6"/>
    <w:rsid w:val="00527FC6"/>
    <w:rsid w:val="00542D0D"/>
    <w:rsid w:val="00542F52"/>
    <w:rsid w:val="00556BAA"/>
    <w:rsid w:val="0056263D"/>
    <w:rsid w:val="00563854"/>
    <w:rsid w:val="00572ED4"/>
    <w:rsid w:val="00585776"/>
    <w:rsid w:val="005920E3"/>
    <w:rsid w:val="005B1780"/>
    <w:rsid w:val="005B6516"/>
    <w:rsid w:val="005C6B57"/>
    <w:rsid w:val="005D437B"/>
    <w:rsid w:val="005D56A4"/>
    <w:rsid w:val="005D5ED9"/>
    <w:rsid w:val="005D749C"/>
    <w:rsid w:val="005E3089"/>
    <w:rsid w:val="005E3979"/>
    <w:rsid w:val="005E4056"/>
    <w:rsid w:val="005E4DBA"/>
    <w:rsid w:val="005F216C"/>
    <w:rsid w:val="005F21B2"/>
    <w:rsid w:val="0060256D"/>
    <w:rsid w:val="006041B1"/>
    <w:rsid w:val="006058FD"/>
    <w:rsid w:val="00615915"/>
    <w:rsid w:val="00620E53"/>
    <w:rsid w:val="00631708"/>
    <w:rsid w:val="00632A4E"/>
    <w:rsid w:val="00637136"/>
    <w:rsid w:val="006429C5"/>
    <w:rsid w:val="00643A45"/>
    <w:rsid w:val="00647AD0"/>
    <w:rsid w:val="00652D86"/>
    <w:rsid w:val="00657058"/>
    <w:rsid w:val="00660B42"/>
    <w:rsid w:val="00661222"/>
    <w:rsid w:val="00674458"/>
    <w:rsid w:val="00695D1D"/>
    <w:rsid w:val="006C453E"/>
    <w:rsid w:val="006D3EA5"/>
    <w:rsid w:val="006F13A5"/>
    <w:rsid w:val="0070425C"/>
    <w:rsid w:val="00707AEE"/>
    <w:rsid w:val="007135B8"/>
    <w:rsid w:val="00715F78"/>
    <w:rsid w:val="00720480"/>
    <w:rsid w:val="00730261"/>
    <w:rsid w:val="0073607B"/>
    <w:rsid w:val="007371A1"/>
    <w:rsid w:val="00743013"/>
    <w:rsid w:val="00743516"/>
    <w:rsid w:val="00750E10"/>
    <w:rsid w:val="00755D7A"/>
    <w:rsid w:val="00775E8F"/>
    <w:rsid w:val="007867A1"/>
    <w:rsid w:val="007A4E69"/>
    <w:rsid w:val="007A505F"/>
    <w:rsid w:val="007A65B2"/>
    <w:rsid w:val="007B47E6"/>
    <w:rsid w:val="007B71E4"/>
    <w:rsid w:val="007C7A1F"/>
    <w:rsid w:val="007D658A"/>
    <w:rsid w:val="007E29B9"/>
    <w:rsid w:val="007F027E"/>
    <w:rsid w:val="00800705"/>
    <w:rsid w:val="008032A8"/>
    <w:rsid w:val="008155CD"/>
    <w:rsid w:val="00844117"/>
    <w:rsid w:val="00847A89"/>
    <w:rsid w:val="00851BD3"/>
    <w:rsid w:val="00851C15"/>
    <w:rsid w:val="00866684"/>
    <w:rsid w:val="0087278A"/>
    <w:rsid w:val="008732B1"/>
    <w:rsid w:val="008872B2"/>
    <w:rsid w:val="00895A82"/>
    <w:rsid w:val="00895B5B"/>
    <w:rsid w:val="008A7A32"/>
    <w:rsid w:val="008B174B"/>
    <w:rsid w:val="008B4F16"/>
    <w:rsid w:val="008C1FFB"/>
    <w:rsid w:val="008C31A5"/>
    <w:rsid w:val="008C5E79"/>
    <w:rsid w:val="008E5D7B"/>
    <w:rsid w:val="008F098C"/>
    <w:rsid w:val="00902079"/>
    <w:rsid w:val="0090240D"/>
    <w:rsid w:val="00910032"/>
    <w:rsid w:val="00916A6F"/>
    <w:rsid w:val="00916C02"/>
    <w:rsid w:val="009170DA"/>
    <w:rsid w:val="009205BD"/>
    <w:rsid w:val="00924561"/>
    <w:rsid w:val="00926AFE"/>
    <w:rsid w:val="00934B6D"/>
    <w:rsid w:val="009414D5"/>
    <w:rsid w:val="0094711B"/>
    <w:rsid w:val="009524A6"/>
    <w:rsid w:val="00952E69"/>
    <w:rsid w:val="00965370"/>
    <w:rsid w:val="0097753B"/>
    <w:rsid w:val="009812C0"/>
    <w:rsid w:val="00982371"/>
    <w:rsid w:val="00983557"/>
    <w:rsid w:val="009938C9"/>
    <w:rsid w:val="00996929"/>
    <w:rsid w:val="009A20B4"/>
    <w:rsid w:val="009A5D84"/>
    <w:rsid w:val="009B2E5F"/>
    <w:rsid w:val="009B632B"/>
    <w:rsid w:val="009C208E"/>
    <w:rsid w:val="009C21D2"/>
    <w:rsid w:val="009D58DD"/>
    <w:rsid w:val="009D6CA1"/>
    <w:rsid w:val="009E1735"/>
    <w:rsid w:val="00A07449"/>
    <w:rsid w:val="00A07C0E"/>
    <w:rsid w:val="00A1288A"/>
    <w:rsid w:val="00A17008"/>
    <w:rsid w:val="00A20FBC"/>
    <w:rsid w:val="00A362E0"/>
    <w:rsid w:val="00A40A51"/>
    <w:rsid w:val="00A43614"/>
    <w:rsid w:val="00A47C49"/>
    <w:rsid w:val="00A63460"/>
    <w:rsid w:val="00A74ADB"/>
    <w:rsid w:val="00A8181A"/>
    <w:rsid w:val="00A84CA4"/>
    <w:rsid w:val="00A92BF8"/>
    <w:rsid w:val="00AA1AF2"/>
    <w:rsid w:val="00AA2721"/>
    <w:rsid w:val="00AA7E5A"/>
    <w:rsid w:val="00AC0F2F"/>
    <w:rsid w:val="00AC114B"/>
    <w:rsid w:val="00AC4C6E"/>
    <w:rsid w:val="00AD405B"/>
    <w:rsid w:val="00AD5232"/>
    <w:rsid w:val="00AF0476"/>
    <w:rsid w:val="00AF6AF4"/>
    <w:rsid w:val="00AF6C3B"/>
    <w:rsid w:val="00B01576"/>
    <w:rsid w:val="00B13CFD"/>
    <w:rsid w:val="00B23783"/>
    <w:rsid w:val="00B258A4"/>
    <w:rsid w:val="00B335EC"/>
    <w:rsid w:val="00B37A97"/>
    <w:rsid w:val="00B459EE"/>
    <w:rsid w:val="00B574CD"/>
    <w:rsid w:val="00B6192B"/>
    <w:rsid w:val="00B63AD9"/>
    <w:rsid w:val="00B70179"/>
    <w:rsid w:val="00B71BC2"/>
    <w:rsid w:val="00B72D1C"/>
    <w:rsid w:val="00B76AD6"/>
    <w:rsid w:val="00B76D1C"/>
    <w:rsid w:val="00B85B01"/>
    <w:rsid w:val="00B866E2"/>
    <w:rsid w:val="00B95463"/>
    <w:rsid w:val="00BB2678"/>
    <w:rsid w:val="00BB2E92"/>
    <w:rsid w:val="00BB3660"/>
    <w:rsid w:val="00BB46BD"/>
    <w:rsid w:val="00BB692F"/>
    <w:rsid w:val="00BD0FAC"/>
    <w:rsid w:val="00BD48F4"/>
    <w:rsid w:val="00BD6C71"/>
    <w:rsid w:val="00BF6D00"/>
    <w:rsid w:val="00C0611D"/>
    <w:rsid w:val="00C10C29"/>
    <w:rsid w:val="00C15AB4"/>
    <w:rsid w:val="00C24DB6"/>
    <w:rsid w:val="00C24FAB"/>
    <w:rsid w:val="00C26E31"/>
    <w:rsid w:val="00C33D8F"/>
    <w:rsid w:val="00C415E4"/>
    <w:rsid w:val="00C50A40"/>
    <w:rsid w:val="00C5350E"/>
    <w:rsid w:val="00C63968"/>
    <w:rsid w:val="00C74C93"/>
    <w:rsid w:val="00C84FE1"/>
    <w:rsid w:val="00C8549F"/>
    <w:rsid w:val="00C92575"/>
    <w:rsid w:val="00C94626"/>
    <w:rsid w:val="00CA28EE"/>
    <w:rsid w:val="00CA6177"/>
    <w:rsid w:val="00CC5799"/>
    <w:rsid w:val="00CC79E5"/>
    <w:rsid w:val="00CE1D41"/>
    <w:rsid w:val="00CE2B16"/>
    <w:rsid w:val="00CF5445"/>
    <w:rsid w:val="00CF7417"/>
    <w:rsid w:val="00D12E8E"/>
    <w:rsid w:val="00D26620"/>
    <w:rsid w:val="00D26F78"/>
    <w:rsid w:val="00D4611D"/>
    <w:rsid w:val="00D46D6B"/>
    <w:rsid w:val="00D5325E"/>
    <w:rsid w:val="00D57EBA"/>
    <w:rsid w:val="00D60208"/>
    <w:rsid w:val="00D63DED"/>
    <w:rsid w:val="00D6633E"/>
    <w:rsid w:val="00D81E06"/>
    <w:rsid w:val="00D83610"/>
    <w:rsid w:val="00D923E7"/>
    <w:rsid w:val="00D96F37"/>
    <w:rsid w:val="00DC0EFB"/>
    <w:rsid w:val="00DC7078"/>
    <w:rsid w:val="00DC7415"/>
    <w:rsid w:val="00DE671B"/>
    <w:rsid w:val="00DF6B22"/>
    <w:rsid w:val="00E0299C"/>
    <w:rsid w:val="00E03803"/>
    <w:rsid w:val="00E06110"/>
    <w:rsid w:val="00E229CC"/>
    <w:rsid w:val="00E265BC"/>
    <w:rsid w:val="00E304AB"/>
    <w:rsid w:val="00E33B93"/>
    <w:rsid w:val="00E3547F"/>
    <w:rsid w:val="00E3798E"/>
    <w:rsid w:val="00E43F03"/>
    <w:rsid w:val="00E45B60"/>
    <w:rsid w:val="00E5007F"/>
    <w:rsid w:val="00E50101"/>
    <w:rsid w:val="00E51415"/>
    <w:rsid w:val="00E63FBA"/>
    <w:rsid w:val="00E65503"/>
    <w:rsid w:val="00E66CFC"/>
    <w:rsid w:val="00E71961"/>
    <w:rsid w:val="00E80EA1"/>
    <w:rsid w:val="00E8298F"/>
    <w:rsid w:val="00E82A88"/>
    <w:rsid w:val="00E91CC3"/>
    <w:rsid w:val="00E92D16"/>
    <w:rsid w:val="00E9401B"/>
    <w:rsid w:val="00E95014"/>
    <w:rsid w:val="00EA06B7"/>
    <w:rsid w:val="00EA2928"/>
    <w:rsid w:val="00EB041A"/>
    <w:rsid w:val="00EB2DD5"/>
    <w:rsid w:val="00EC663A"/>
    <w:rsid w:val="00ED06E6"/>
    <w:rsid w:val="00ED135E"/>
    <w:rsid w:val="00ED6ED4"/>
    <w:rsid w:val="00EF45BC"/>
    <w:rsid w:val="00F0335E"/>
    <w:rsid w:val="00F052C1"/>
    <w:rsid w:val="00F05325"/>
    <w:rsid w:val="00F160D0"/>
    <w:rsid w:val="00F240E6"/>
    <w:rsid w:val="00F31CFB"/>
    <w:rsid w:val="00F3512A"/>
    <w:rsid w:val="00F4477F"/>
    <w:rsid w:val="00F475B2"/>
    <w:rsid w:val="00F51904"/>
    <w:rsid w:val="00F51D8A"/>
    <w:rsid w:val="00F72C14"/>
    <w:rsid w:val="00F84CC1"/>
    <w:rsid w:val="00F86B38"/>
    <w:rsid w:val="00F920D1"/>
    <w:rsid w:val="00F978E1"/>
    <w:rsid w:val="00FA2EC9"/>
    <w:rsid w:val="00FA71BB"/>
    <w:rsid w:val="00FB06C8"/>
    <w:rsid w:val="00FB78DA"/>
    <w:rsid w:val="00FC62A5"/>
    <w:rsid w:val="00FD014D"/>
    <w:rsid w:val="00FD3B87"/>
    <w:rsid w:val="00FD3BE0"/>
    <w:rsid w:val="00FD7B20"/>
    <w:rsid w:val="00FE2EDA"/>
    <w:rsid w:val="00FE6AD2"/>
    <w:rsid w:val="00FF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/>
    <w:lsdException w:name="footnote reference" w:uiPriority="99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47C49"/>
    <w:rPr>
      <w:sz w:val="24"/>
      <w:szCs w:val="24"/>
      <w:lang w:val="en-US" w:eastAsia="en-US" w:bidi="en-US"/>
    </w:rPr>
  </w:style>
  <w:style w:type="paragraph" w:styleId="1">
    <w:name w:val="heading 1"/>
    <w:basedOn w:val="a0"/>
    <w:next w:val="a0"/>
    <w:link w:val="10"/>
    <w:qFormat/>
    <w:rsid w:val="00A47C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A47C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A47C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A47C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A47C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A47C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A47C49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A47C49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47C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47C4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A47C4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A47C4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A47C49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A47C4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A47C49"/>
    <w:rPr>
      <w:b/>
      <w:bCs/>
    </w:rPr>
  </w:style>
  <w:style w:type="character" w:customStyle="1" w:styleId="70">
    <w:name w:val="Заголовок 7 Знак"/>
    <w:basedOn w:val="a1"/>
    <w:link w:val="7"/>
    <w:rsid w:val="00A47C49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A47C49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A47C49"/>
    <w:rPr>
      <w:rFonts w:ascii="Cambria" w:eastAsia="Times New Roman" w:hAnsi="Cambria"/>
    </w:rPr>
  </w:style>
  <w:style w:type="table" w:styleId="a4">
    <w:name w:val="Table Grid"/>
    <w:basedOn w:val="a2"/>
    <w:rsid w:val="00D26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0"/>
    <w:next w:val="a0"/>
    <w:link w:val="a6"/>
    <w:qFormat/>
    <w:rsid w:val="00A47C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1"/>
    <w:link w:val="a5"/>
    <w:rsid w:val="00A47C49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0"/>
    <w:next w:val="a0"/>
    <w:link w:val="a8"/>
    <w:qFormat/>
    <w:rsid w:val="00A47C49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1"/>
    <w:link w:val="a7"/>
    <w:rsid w:val="00A47C49"/>
    <w:rPr>
      <w:rFonts w:ascii="Cambria" w:eastAsia="Times New Roman" w:hAnsi="Cambria"/>
      <w:sz w:val="24"/>
      <w:szCs w:val="24"/>
    </w:rPr>
  </w:style>
  <w:style w:type="character" w:styleId="a9">
    <w:name w:val="Strong"/>
    <w:basedOn w:val="a1"/>
    <w:qFormat/>
    <w:rsid w:val="00A47C49"/>
    <w:rPr>
      <w:b/>
      <w:bCs/>
    </w:rPr>
  </w:style>
  <w:style w:type="character" w:styleId="aa">
    <w:name w:val="Emphasis"/>
    <w:basedOn w:val="a1"/>
    <w:qFormat/>
    <w:rsid w:val="00A47C49"/>
    <w:rPr>
      <w:rFonts w:ascii="Calibri" w:hAnsi="Calibri"/>
      <w:b/>
      <w:i/>
      <w:iCs/>
    </w:rPr>
  </w:style>
  <w:style w:type="paragraph" w:styleId="ab">
    <w:name w:val="No Spacing"/>
    <w:basedOn w:val="a0"/>
    <w:uiPriority w:val="1"/>
    <w:qFormat/>
    <w:rsid w:val="00A47C49"/>
    <w:rPr>
      <w:szCs w:val="32"/>
    </w:rPr>
  </w:style>
  <w:style w:type="paragraph" w:styleId="ac">
    <w:name w:val="List Paragraph"/>
    <w:basedOn w:val="a0"/>
    <w:uiPriority w:val="34"/>
    <w:qFormat/>
    <w:rsid w:val="00A47C49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A47C49"/>
    <w:rPr>
      <w:i/>
    </w:rPr>
  </w:style>
  <w:style w:type="character" w:customStyle="1" w:styleId="22">
    <w:name w:val="Цитата 2 Знак"/>
    <w:basedOn w:val="a1"/>
    <w:link w:val="21"/>
    <w:uiPriority w:val="29"/>
    <w:rsid w:val="00A47C49"/>
    <w:rPr>
      <w:i/>
      <w:sz w:val="24"/>
      <w:szCs w:val="24"/>
    </w:rPr>
  </w:style>
  <w:style w:type="paragraph" w:styleId="ad">
    <w:name w:val="Intense Quote"/>
    <w:basedOn w:val="a0"/>
    <w:next w:val="a0"/>
    <w:link w:val="ae"/>
    <w:uiPriority w:val="30"/>
    <w:qFormat/>
    <w:rsid w:val="00A47C49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1"/>
    <w:link w:val="ad"/>
    <w:uiPriority w:val="30"/>
    <w:rsid w:val="00A47C49"/>
    <w:rPr>
      <w:b/>
      <w:i/>
      <w:sz w:val="24"/>
    </w:rPr>
  </w:style>
  <w:style w:type="character" w:styleId="af">
    <w:name w:val="Subtle Emphasis"/>
    <w:uiPriority w:val="19"/>
    <w:qFormat/>
    <w:rsid w:val="00A47C49"/>
    <w:rPr>
      <w:i/>
      <w:color w:val="5A5A5A"/>
    </w:rPr>
  </w:style>
  <w:style w:type="character" w:styleId="af0">
    <w:name w:val="Intense Emphasis"/>
    <w:basedOn w:val="a1"/>
    <w:uiPriority w:val="21"/>
    <w:qFormat/>
    <w:rsid w:val="00A47C49"/>
    <w:rPr>
      <w:b/>
      <w:i/>
      <w:sz w:val="24"/>
      <w:szCs w:val="24"/>
      <w:u w:val="single"/>
    </w:rPr>
  </w:style>
  <w:style w:type="character" w:styleId="af1">
    <w:name w:val="Subtle Reference"/>
    <w:basedOn w:val="a1"/>
    <w:uiPriority w:val="31"/>
    <w:qFormat/>
    <w:rsid w:val="00A47C49"/>
    <w:rPr>
      <w:sz w:val="24"/>
      <w:szCs w:val="24"/>
      <w:u w:val="single"/>
    </w:rPr>
  </w:style>
  <w:style w:type="character" w:styleId="af2">
    <w:name w:val="Intense Reference"/>
    <w:basedOn w:val="a1"/>
    <w:uiPriority w:val="32"/>
    <w:qFormat/>
    <w:rsid w:val="00A47C49"/>
    <w:rPr>
      <w:b/>
      <w:sz w:val="24"/>
      <w:u w:val="single"/>
    </w:rPr>
  </w:style>
  <w:style w:type="character" w:styleId="af3">
    <w:name w:val="Book Title"/>
    <w:basedOn w:val="a1"/>
    <w:uiPriority w:val="33"/>
    <w:qFormat/>
    <w:rsid w:val="00A47C49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0"/>
    <w:uiPriority w:val="39"/>
    <w:semiHidden/>
    <w:unhideWhenUsed/>
    <w:qFormat/>
    <w:rsid w:val="00A47C49"/>
    <w:pPr>
      <w:outlineLvl w:val="9"/>
    </w:pPr>
  </w:style>
  <w:style w:type="paragraph" w:customStyle="1" w:styleId="Default">
    <w:name w:val="Default"/>
    <w:rsid w:val="002F1D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5">
    <w:name w:val="Hyperlink"/>
    <w:basedOn w:val="a1"/>
    <w:rsid w:val="002F1D9F"/>
    <w:rPr>
      <w:rFonts w:cs="Times New Roman"/>
      <w:color w:val="0000FF"/>
      <w:u w:val="single"/>
    </w:rPr>
  </w:style>
  <w:style w:type="paragraph" w:styleId="af6">
    <w:name w:val="Normal (Web)"/>
    <w:basedOn w:val="a0"/>
    <w:uiPriority w:val="99"/>
    <w:unhideWhenUsed/>
    <w:rsid w:val="002F1D9F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pple-converted-space">
    <w:name w:val="apple-converted-space"/>
    <w:rsid w:val="002F1D9F"/>
  </w:style>
  <w:style w:type="paragraph" w:customStyle="1" w:styleId="western">
    <w:name w:val="western"/>
    <w:basedOn w:val="a0"/>
    <w:rsid w:val="00895B5B"/>
    <w:pPr>
      <w:spacing w:before="100" w:after="115"/>
    </w:pPr>
    <w:rPr>
      <w:rFonts w:ascii="Times New Roman" w:hAnsi="Times New Roman"/>
      <w:color w:val="000000"/>
      <w:szCs w:val="20"/>
      <w:lang w:val="ru-RU" w:eastAsia="ru-RU" w:bidi="ar-SA"/>
    </w:rPr>
  </w:style>
  <w:style w:type="paragraph" w:customStyle="1" w:styleId="11">
    <w:name w:val="Название1"/>
    <w:rsid w:val="00895B5B"/>
    <w:pPr>
      <w:jc w:val="center"/>
    </w:pPr>
    <w:rPr>
      <w:rFonts w:ascii="Arial" w:hAnsi="Arial"/>
      <w:sz w:val="24"/>
    </w:rPr>
  </w:style>
  <w:style w:type="paragraph" w:customStyle="1" w:styleId="12">
    <w:name w:val="Обычный1"/>
    <w:rsid w:val="00895B5B"/>
    <w:pPr>
      <w:widowControl w:val="0"/>
      <w:snapToGrid w:val="0"/>
    </w:pPr>
    <w:rPr>
      <w:rFonts w:ascii="Times New Roman" w:hAnsi="Times New Roman"/>
    </w:rPr>
  </w:style>
  <w:style w:type="paragraph" w:customStyle="1" w:styleId="210">
    <w:name w:val="Заголовок 21"/>
    <w:basedOn w:val="12"/>
    <w:next w:val="12"/>
    <w:rsid w:val="00895B5B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f7">
    <w:name w:val="header"/>
    <w:basedOn w:val="a0"/>
    <w:link w:val="af8"/>
    <w:uiPriority w:val="99"/>
    <w:rsid w:val="00D6020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60208"/>
    <w:rPr>
      <w:sz w:val="24"/>
      <w:szCs w:val="24"/>
      <w:lang w:val="en-US" w:eastAsia="en-US" w:bidi="en-US"/>
    </w:rPr>
  </w:style>
  <w:style w:type="paragraph" w:styleId="af9">
    <w:name w:val="footer"/>
    <w:basedOn w:val="a0"/>
    <w:link w:val="afa"/>
    <w:uiPriority w:val="99"/>
    <w:rsid w:val="00D6020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60208"/>
    <w:rPr>
      <w:sz w:val="24"/>
      <w:szCs w:val="24"/>
      <w:lang w:val="en-US" w:eastAsia="en-US" w:bidi="en-US"/>
    </w:rPr>
  </w:style>
  <w:style w:type="paragraph" w:customStyle="1" w:styleId="ConsPlusTitle">
    <w:name w:val="ConsPlusTitle"/>
    <w:uiPriority w:val="99"/>
    <w:rsid w:val="00E6550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655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65503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"/>
    <w:basedOn w:val="a0"/>
    <w:link w:val="afc"/>
    <w:rsid w:val="00572ED4"/>
    <w:pPr>
      <w:jc w:val="center"/>
    </w:pPr>
    <w:rPr>
      <w:rFonts w:ascii="Times New Roman" w:hAnsi="Times New Roman"/>
      <w:sz w:val="28"/>
      <w:lang w:val="ru-RU" w:eastAsia="ru-RU" w:bidi="ar-SA"/>
    </w:rPr>
  </w:style>
  <w:style w:type="character" w:customStyle="1" w:styleId="afc">
    <w:name w:val="Основной текст Знак"/>
    <w:basedOn w:val="a1"/>
    <w:link w:val="afb"/>
    <w:rsid w:val="00572ED4"/>
    <w:rPr>
      <w:rFonts w:ascii="Times New Roman" w:hAnsi="Times New Roman"/>
      <w:sz w:val="28"/>
      <w:szCs w:val="24"/>
    </w:rPr>
  </w:style>
  <w:style w:type="paragraph" w:customStyle="1" w:styleId="Style5">
    <w:name w:val="Style5"/>
    <w:basedOn w:val="a0"/>
    <w:uiPriority w:val="99"/>
    <w:rsid w:val="00F240E6"/>
    <w:pPr>
      <w:widowControl w:val="0"/>
      <w:autoSpaceDE w:val="0"/>
      <w:autoSpaceDN w:val="0"/>
      <w:adjustRightInd w:val="0"/>
      <w:spacing w:line="324" w:lineRule="exact"/>
      <w:ind w:firstLine="336"/>
    </w:pPr>
    <w:rPr>
      <w:rFonts w:ascii="Times New Roman" w:hAnsi="Times New Roman"/>
      <w:lang w:val="ru-RU" w:eastAsia="ru-RU" w:bidi="ar-SA"/>
    </w:rPr>
  </w:style>
  <w:style w:type="paragraph" w:customStyle="1" w:styleId="Style6">
    <w:name w:val="Style6"/>
    <w:basedOn w:val="a0"/>
    <w:uiPriority w:val="99"/>
    <w:rsid w:val="00F240E6"/>
    <w:pPr>
      <w:widowControl w:val="0"/>
      <w:autoSpaceDE w:val="0"/>
      <w:autoSpaceDN w:val="0"/>
      <w:adjustRightInd w:val="0"/>
      <w:spacing w:line="323" w:lineRule="exact"/>
      <w:ind w:firstLine="1882"/>
    </w:pPr>
    <w:rPr>
      <w:rFonts w:ascii="Times New Roman" w:hAnsi="Times New Roman"/>
      <w:lang w:val="ru-RU" w:eastAsia="ru-RU" w:bidi="ar-SA"/>
    </w:rPr>
  </w:style>
  <w:style w:type="paragraph" w:customStyle="1" w:styleId="Style7">
    <w:name w:val="Style7"/>
    <w:basedOn w:val="a0"/>
    <w:uiPriority w:val="99"/>
    <w:rsid w:val="00F240E6"/>
    <w:pPr>
      <w:widowControl w:val="0"/>
      <w:autoSpaceDE w:val="0"/>
      <w:autoSpaceDN w:val="0"/>
      <w:adjustRightInd w:val="0"/>
      <w:spacing w:line="322" w:lineRule="exact"/>
      <w:ind w:firstLine="346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8">
    <w:name w:val="Style8"/>
    <w:basedOn w:val="a0"/>
    <w:uiPriority w:val="99"/>
    <w:rsid w:val="00F240E6"/>
    <w:pPr>
      <w:widowControl w:val="0"/>
      <w:autoSpaceDE w:val="0"/>
      <w:autoSpaceDN w:val="0"/>
      <w:adjustRightInd w:val="0"/>
      <w:spacing w:line="322" w:lineRule="exact"/>
      <w:ind w:hanging="1661"/>
    </w:pPr>
    <w:rPr>
      <w:rFonts w:ascii="Times New Roman" w:hAnsi="Times New Roman"/>
      <w:lang w:val="ru-RU" w:eastAsia="ru-RU" w:bidi="ar-SA"/>
    </w:rPr>
  </w:style>
  <w:style w:type="character" w:customStyle="1" w:styleId="FontStyle11">
    <w:name w:val="Font Style11"/>
    <w:basedOn w:val="a1"/>
    <w:uiPriority w:val="99"/>
    <w:rsid w:val="00F240E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F240E6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2A0DA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A0DA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">
    <w:name w:val="List Bullet"/>
    <w:basedOn w:val="a0"/>
    <w:unhideWhenUsed/>
    <w:rsid w:val="008F098C"/>
    <w:pPr>
      <w:numPr>
        <w:numId w:val="1"/>
      </w:numPr>
      <w:contextualSpacing/>
    </w:pPr>
    <w:rPr>
      <w:rFonts w:ascii="Times New Roman" w:hAnsi="Times New Roman"/>
      <w:lang w:val="ru-RU" w:eastAsia="ru-RU" w:bidi="ar-SA"/>
    </w:rPr>
  </w:style>
  <w:style w:type="paragraph" w:customStyle="1" w:styleId="u">
    <w:name w:val="u"/>
    <w:basedOn w:val="a0"/>
    <w:rsid w:val="00102CEE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fd">
    <w:name w:val="Body Text Indent"/>
    <w:basedOn w:val="a0"/>
    <w:link w:val="afe"/>
    <w:rsid w:val="007A4E69"/>
    <w:pPr>
      <w:tabs>
        <w:tab w:val="left" w:pos="720"/>
      </w:tabs>
      <w:ind w:firstLine="709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afe">
    <w:name w:val="Основной текст с отступом Знак"/>
    <w:basedOn w:val="a1"/>
    <w:link w:val="afd"/>
    <w:rsid w:val="007A4E69"/>
    <w:rPr>
      <w:rFonts w:ascii="Times New Roman" w:hAnsi="Times New Roman"/>
      <w:sz w:val="28"/>
      <w:szCs w:val="24"/>
    </w:rPr>
  </w:style>
  <w:style w:type="paragraph" w:styleId="23">
    <w:name w:val="Body Text Indent 2"/>
    <w:basedOn w:val="a0"/>
    <w:link w:val="24"/>
    <w:rsid w:val="007A4E69"/>
    <w:pPr>
      <w:ind w:firstLine="709"/>
      <w:jc w:val="center"/>
    </w:pPr>
    <w:rPr>
      <w:rFonts w:ascii="Times New Roman" w:hAnsi="Times New Roman"/>
      <w:b/>
      <w:sz w:val="28"/>
      <w:lang w:val="ru-RU" w:eastAsia="ru-RU" w:bidi="ar-SA"/>
    </w:rPr>
  </w:style>
  <w:style w:type="character" w:customStyle="1" w:styleId="24">
    <w:name w:val="Основной текст с отступом 2 Знак"/>
    <w:basedOn w:val="a1"/>
    <w:link w:val="23"/>
    <w:rsid w:val="007A4E69"/>
    <w:rPr>
      <w:rFonts w:ascii="Times New Roman" w:hAnsi="Times New Roman"/>
      <w:b/>
      <w:sz w:val="28"/>
      <w:szCs w:val="24"/>
    </w:rPr>
  </w:style>
  <w:style w:type="character" w:styleId="aff">
    <w:name w:val="page number"/>
    <w:basedOn w:val="a1"/>
    <w:rsid w:val="007A4E69"/>
  </w:style>
  <w:style w:type="paragraph" w:customStyle="1" w:styleId="ConsTitle">
    <w:name w:val="ConsTitle"/>
    <w:rsid w:val="007A4E69"/>
    <w:pPr>
      <w:ind w:right="19772"/>
    </w:pPr>
    <w:rPr>
      <w:rFonts w:ascii="Arial" w:hAnsi="Arial"/>
      <w:b/>
      <w:snapToGrid w:val="0"/>
      <w:sz w:val="16"/>
    </w:rPr>
  </w:style>
  <w:style w:type="paragraph" w:styleId="31">
    <w:name w:val="Body Text Indent 3"/>
    <w:basedOn w:val="a0"/>
    <w:link w:val="32"/>
    <w:rsid w:val="007A4E69"/>
    <w:pPr>
      <w:tabs>
        <w:tab w:val="left" w:pos="720"/>
      </w:tabs>
      <w:ind w:firstLine="709"/>
      <w:jc w:val="both"/>
    </w:pPr>
    <w:rPr>
      <w:rFonts w:ascii="Times New Roman" w:hAnsi="Times New Roman"/>
      <w:b/>
      <w:color w:val="00000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1"/>
    <w:link w:val="31"/>
    <w:rsid w:val="007A4E69"/>
    <w:rPr>
      <w:rFonts w:ascii="Times New Roman" w:hAnsi="Times New Roman"/>
      <w:b/>
      <w:color w:val="000000"/>
      <w:sz w:val="28"/>
      <w:szCs w:val="24"/>
    </w:rPr>
  </w:style>
  <w:style w:type="paragraph" w:styleId="25">
    <w:name w:val="Body Text 2"/>
    <w:basedOn w:val="a0"/>
    <w:link w:val="26"/>
    <w:rsid w:val="007A4E69"/>
    <w:pPr>
      <w:tabs>
        <w:tab w:val="left" w:pos="720"/>
      </w:tabs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26">
    <w:name w:val="Основной текст 2 Знак"/>
    <w:basedOn w:val="a1"/>
    <w:link w:val="25"/>
    <w:rsid w:val="007A4E69"/>
    <w:rPr>
      <w:rFonts w:ascii="Times New Roman" w:hAnsi="Times New Roman"/>
      <w:sz w:val="28"/>
      <w:szCs w:val="24"/>
    </w:rPr>
  </w:style>
  <w:style w:type="character" w:customStyle="1" w:styleId="FontStyle33">
    <w:name w:val="Font Style33"/>
    <w:rsid w:val="007A4E6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7A4E6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0">
    <w:name w:val="footnote text"/>
    <w:basedOn w:val="a0"/>
    <w:link w:val="aff1"/>
    <w:rsid w:val="007A4E69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1">
    <w:name w:val="Текст сноски Знак"/>
    <w:basedOn w:val="a1"/>
    <w:link w:val="aff0"/>
    <w:rsid w:val="007A4E69"/>
    <w:rPr>
      <w:rFonts w:ascii="Times New Roman" w:hAnsi="Times New Roman"/>
    </w:rPr>
  </w:style>
  <w:style w:type="character" w:styleId="aff2">
    <w:name w:val="footnote reference"/>
    <w:uiPriority w:val="99"/>
    <w:rsid w:val="007A4E69"/>
    <w:rPr>
      <w:vertAlign w:val="superscript"/>
    </w:rPr>
  </w:style>
  <w:style w:type="paragraph" w:styleId="aff3">
    <w:name w:val="Balloon Text"/>
    <w:basedOn w:val="a0"/>
    <w:link w:val="aff4"/>
    <w:uiPriority w:val="99"/>
    <w:rsid w:val="007A4E6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f4">
    <w:name w:val="Текст выноски Знак"/>
    <w:basedOn w:val="a1"/>
    <w:link w:val="aff3"/>
    <w:uiPriority w:val="99"/>
    <w:rsid w:val="007A4E69"/>
    <w:rPr>
      <w:rFonts w:ascii="Tahoma" w:hAnsi="Tahoma" w:cs="Tahoma"/>
      <w:sz w:val="16"/>
      <w:szCs w:val="16"/>
    </w:rPr>
  </w:style>
  <w:style w:type="paragraph" w:styleId="aff5">
    <w:name w:val="endnote text"/>
    <w:basedOn w:val="a0"/>
    <w:link w:val="aff6"/>
    <w:rsid w:val="007A4E69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6">
    <w:name w:val="Текст концевой сноски Знак"/>
    <w:basedOn w:val="a1"/>
    <w:link w:val="aff5"/>
    <w:rsid w:val="007A4E69"/>
    <w:rPr>
      <w:rFonts w:ascii="Times New Roman" w:hAnsi="Times New Roman"/>
    </w:rPr>
  </w:style>
  <w:style w:type="character" w:styleId="aff7">
    <w:name w:val="endnote reference"/>
    <w:rsid w:val="007A4E69"/>
    <w:rPr>
      <w:vertAlign w:val="superscript"/>
    </w:rPr>
  </w:style>
  <w:style w:type="paragraph" w:customStyle="1" w:styleId="aff8">
    <w:name w:val="Знак Знак Знак Знак"/>
    <w:basedOn w:val="a0"/>
    <w:uiPriority w:val="99"/>
    <w:rsid w:val="007A4E69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bidi="ar-SA"/>
    </w:rPr>
  </w:style>
  <w:style w:type="paragraph" w:customStyle="1" w:styleId="text">
    <w:name w:val="text"/>
    <w:basedOn w:val="a0"/>
    <w:uiPriority w:val="99"/>
    <w:rsid w:val="007A4E69"/>
    <w:pPr>
      <w:ind w:firstLine="567"/>
      <w:jc w:val="both"/>
    </w:pPr>
    <w:rPr>
      <w:rFonts w:ascii="Arial" w:hAnsi="Arial" w:cs="Arial"/>
      <w:lang w:val="ru-RU" w:eastAsia="ru-RU" w:bidi="ar-SA"/>
    </w:rPr>
  </w:style>
  <w:style w:type="character" w:customStyle="1" w:styleId="FontStyle22">
    <w:name w:val="Font Style22"/>
    <w:basedOn w:val="a1"/>
    <w:uiPriority w:val="99"/>
    <w:rsid w:val="00A40A51"/>
    <w:rPr>
      <w:rFonts w:ascii="Sylfaen" w:hAnsi="Sylfaen" w:cs="Sylfaen"/>
      <w:sz w:val="24"/>
      <w:szCs w:val="24"/>
    </w:rPr>
  </w:style>
  <w:style w:type="paragraph" w:customStyle="1" w:styleId="Style10">
    <w:name w:val="Style10"/>
    <w:basedOn w:val="a0"/>
    <w:uiPriority w:val="99"/>
    <w:rsid w:val="00A40A51"/>
    <w:pPr>
      <w:widowControl w:val="0"/>
      <w:autoSpaceDE w:val="0"/>
      <w:autoSpaceDN w:val="0"/>
      <w:adjustRightInd w:val="0"/>
    </w:pPr>
    <w:rPr>
      <w:rFonts w:ascii="Sylfaen" w:hAnsi="Sylfaen"/>
      <w:lang w:val="ru-RU" w:eastAsia="ru-RU" w:bidi="ar-SA"/>
    </w:rPr>
  </w:style>
  <w:style w:type="paragraph" w:customStyle="1" w:styleId="Style9">
    <w:name w:val="Style9"/>
    <w:basedOn w:val="a0"/>
    <w:uiPriority w:val="99"/>
    <w:rsid w:val="00A40A51"/>
    <w:pPr>
      <w:widowControl w:val="0"/>
      <w:autoSpaceDE w:val="0"/>
      <w:autoSpaceDN w:val="0"/>
      <w:adjustRightInd w:val="0"/>
      <w:spacing w:line="326" w:lineRule="exact"/>
      <w:jc w:val="right"/>
    </w:pPr>
    <w:rPr>
      <w:rFonts w:ascii="Sylfaen" w:hAnsi="Sylfaen"/>
      <w:lang w:val="ru-RU" w:eastAsia="ru-RU" w:bidi="ar-SA"/>
    </w:rPr>
  </w:style>
  <w:style w:type="paragraph" w:customStyle="1" w:styleId="Style11">
    <w:name w:val="Style11"/>
    <w:basedOn w:val="a0"/>
    <w:uiPriority w:val="99"/>
    <w:rsid w:val="00A40A51"/>
    <w:pPr>
      <w:widowControl w:val="0"/>
      <w:autoSpaceDE w:val="0"/>
      <w:autoSpaceDN w:val="0"/>
      <w:adjustRightInd w:val="0"/>
      <w:spacing w:line="322" w:lineRule="exact"/>
      <w:ind w:firstLine="336"/>
    </w:pPr>
    <w:rPr>
      <w:rFonts w:ascii="Sylfaen" w:hAnsi="Sylfaen"/>
      <w:lang w:val="ru-RU" w:eastAsia="ru-RU" w:bidi="ar-SA"/>
    </w:rPr>
  </w:style>
  <w:style w:type="paragraph" w:customStyle="1" w:styleId="Style13">
    <w:name w:val="Style13"/>
    <w:basedOn w:val="a0"/>
    <w:uiPriority w:val="99"/>
    <w:rsid w:val="00A40A51"/>
    <w:pPr>
      <w:widowControl w:val="0"/>
      <w:autoSpaceDE w:val="0"/>
      <w:autoSpaceDN w:val="0"/>
      <w:adjustRightInd w:val="0"/>
      <w:spacing w:line="322" w:lineRule="exact"/>
      <w:ind w:hanging="312"/>
      <w:jc w:val="both"/>
    </w:pPr>
    <w:rPr>
      <w:rFonts w:ascii="Sylfaen" w:hAnsi="Sylfaen"/>
      <w:lang w:val="ru-RU" w:eastAsia="ru-RU" w:bidi="ar-SA"/>
    </w:rPr>
  </w:style>
  <w:style w:type="paragraph" w:customStyle="1" w:styleId="Style14">
    <w:name w:val="Style14"/>
    <w:basedOn w:val="a0"/>
    <w:uiPriority w:val="99"/>
    <w:rsid w:val="00A40A51"/>
    <w:pPr>
      <w:widowControl w:val="0"/>
      <w:autoSpaceDE w:val="0"/>
      <w:autoSpaceDN w:val="0"/>
      <w:adjustRightInd w:val="0"/>
      <w:spacing w:line="322" w:lineRule="exact"/>
      <w:ind w:firstLine="374"/>
    </w:pPr>
    <w:rPr>
      <w:rFonts w:ascii="Sylfaen" w:hAnsi="Sylfaen"/>
      <w:lang w:val="ru-RU" w:eastAsia="ru-RU" w:bidi="ar-SA"/>
    </w:rPr>
  </w:style>
  <w:style w:type="paragraph" w:customStyle="1" w:styleId="Style15">
    <w:name w:val="Style15"/>
    <w:basedOn w:val="a0"/>
    <w:uiPriority w:val="99"/>
    <w:rsid w:val="00A40A51"/>
    <w:pPr>
      <w:widowControl w:val="0"/>
      <w:autoSpaceDE w:val="0"/>
      <w:autoSpaceDN w:val="0"/>
      <w:adjustRightInd w:val="0"/>
      <w:spacing w:line="322" w:lineRule="exact"/>
      <w:ind w:firstLine="288"/>
      <w:jc w:val="both"/>
    </w:pPr>
    <w:rPr>
      <w:rFonts w:ascii="Sylfaen" w:hAnsi="Sylfaen"/>
      <w:lang w:val="ru-RU" w:eastAsia="ru-RU" w:bidi="ar-SA"/>
    </w:rPr>
  </w:style>
  <w:style w:type="paragraph" w:customStyle="1" w:styleId="Style17">
    <w:name w:val="Style17"/>
    <w:basedOn w:val="a0"/>
    <w:uiPriority w:val="99"/>
    <w:rsid w:val="00A40A51"/>
    <w:pPr>
      <w:widowControl w:val="0"/>
      <w:autoSpaceDE w:val="0"/>
      <w:autoSpaceDN w:val="0"/>
      <w:adjustRightInd w:val="0"/>
    </w:pPr>
    <w:rPr>
      <w:rFonts w:ascii="Sylfaen" w:hAnsi="Sylfaen"/>
      <w:lang w:val="ru-RU" w:eastAsia="ru-RU" w:bidi="ar-SA"/>
    </w:rPr>
  </w:style>
  <w:style w:type="paragraph" w:styleId="33">
    <w:name w:val="toc 3"/>
    <w:basedOn w:val="a0"/>
    <w:next w:val="a0"/>
    <w:autoRedefine/>
    <w:rsid w:val="00C94626"/>
    <w:pPr>
      <w:ind w:left="480"/>
    </w:pPr>
  </w:style>
  <w:style w:type="paragraph" w:styleId="27">
    <w:name w:val="Body Text First Indent 2"/>
    <w:basedOn w:val="afd"/>
    <w:link w:val="28"/>
    <w:rsid w:val="00C94626"/>
    <w:pPr>
      <w:tabs>
        <w:tab w:val="clear" w:pos="720"/>
      </w:tabs>
      <w:spacing w:after="120"/>
      <w:ind w:left="283" w:firstLine="210"/>
      <w:jc w:val="left"/>
    </w:pPr>
    <w:rPr>
      <w:rFonts w:ascii="Calibri" w:hAnsi="Calibri"/>
      <w:sz w:val="24"/>
      <w:lang w:val="en-US" w:eastAsia="en-US" w:bidi="en-US"/>
    </w:rPr>
  </w:style>
  <w:style w:type="character" w:customStyle="1" w:styleId="28">
    <w:name w:val="Красная строка 2 Знак"/>
    <w:basedOn w:val="afe"/>
    <w:link w:val="27"/>
    <w:rsid w:val="00C94626"/>
    <w:rPr>
      <w:sz w:val="24"/>
      <w:lang w:val="en-US" w:eastAsia="en-US" w:bidi="en-US"/>
    </w:rPr>
  </w:style>
  <w:style w:type="paragraph" w:styleId="aff9">
    <w:name w:val="Date"/>
    <w:basedOn w:val="a0"/>
    <w:next w:val="a0"/>
    <w:link w:val="affa"/>
    <w:rsid w:val="00C94626"/>
    <w:pPr>
      <w:spacing w:after="60"/>
      <w:jc w:val="both"/>
    </w:pPr>
    <w:rPr>
      <w:rFonts w:ascii="Times New Roman" w:hAnsi="Times New Roman"/>
      <w:szCs w:val="20"/>
      <w:lang w:val="ru-RU" w:eastAsia="ru-RU" w:bidi="ar-SA"/>
    </w:rPr>
  </w:style>
  <w:style w:type="character" w:customStyle="1" w:styleId="affa">
    <w:name w:val="Дата Знак"/>
    <w:basedOn w:val="a1"/>
    <w:link w:val="aff9"/>
    <w:rsid w:val="00C94626"/>
    <w:rPr>
      <w:rFonts w:ascii="Times New Roman" w:hAnsi="Times New Roman"/>
      <w:sz w:val="24"/>
    </w:rPr>
  </w:style>
  <w:style w:type="paragraph" w:customStyle="1" w:styleId="affb">
    <w:name w:val="Готовый"/>
    <w:basedOn w:val="a0"/>
    <w:rsid w:val="00C9462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ru-RU" w:eastAsia="ru-RU" w:bidi="ar-SA"/>
    </w:rPr>
  </w:style>
  <w:style w:type="paragraph" w:customStyle="1" w:styleId="29">
    <w:name w:val="Обычный2"/>
    <w:rsid w:val="00C94626"/>
    <w:pPr>
      <w:widowControl w:val="0"/>
    </w:pPr>
    <w:rPr>
      <w:rFonts w:ascii="Times New Roman" w:hAnsi="Times New Roman"/>
      <w:snapToGrid w:val="0"/>
    </w:rPr>
  </w:style>
  <w:style w:type="paragraph" w:styleId="affc">
    <w:name w:val="Plain Text"/>
    <w:basedOn w:val="a0"/>
    <w:link w:val="affd"/>
    <w:rsid w:val="00CF5445"/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affd">
    <w:name w:val="Текст Знак"/>
    <w:basedOn w:val="a1"/>
    <w:link w:val="affc"/>
    <w:rsid w:val="00CF5445"/>
    <w:rPr>
      <w:rFonts w:ascii="Courier New" w:hAnsi="Courier New" w:cs="Courier New"/>
    </w:rPr>
  </w:style>
  <w:style w:type="character" w:customStyle="1" w:styleId="FontStyle14">
    <w:name w:val="Font Style14"/>
    <w:basedOn w:val="a1"/>
    <w:rsid w:val="00AC4C6E"/>
    <w:rPr>
      <w:rFonts w:ascii="Times New Roman" w:hAnsi="Times New Roman" w:cs="Times New Roman" w:hint="default"/>
      <w:sz w:val="26"/>
      <w:szCs w:val="26"/>
    </w:rPr>
  </w:style>
  <w:style w:type="character" w:customStyle="1" w:styleId="Heading1">
    <w:name w:val="Heading #1_"/>
    <w:basedOn w:val="a1"/>
    <w:link w:val="Heading10"/>
    <w:rsid w:val="000D7AB0"/>
    <w:rPr>
      <w:rFonts w:ascii="Tahoma" w:hAnsi="Tahoma"/>
      <w:spacing w:val="10"/>
      <w:sz w:val="17"/>
      <w:szCs w:val="17"/>
      <w:shd w:val="clear" w:color="auto" w:fill="FFFFFF"/>
    </w:rPr>
  </w:style>
  <w:style w:type="paragraph" w:customStyle="1" w:styleId="Heading10">
    <w:name w:val="Heading #1"/>
    <w:basedOn w:val="a0"/>
    <w:link w:val="Heading1"/>
    <w:rsid w:val="000D7AB0"/>
    <w:pPr>
      <w:widowControl w:val="0"/>
      <w:shd w:val="clear" w:color="auto" w:fill="FFFFFF"/>
      <w:spacing w:after="240" w:line="281" w:lineRule="exact"/>
      <w:outlineLvl w:val="0"/>
    </w:pPr>
    <w:rPr>
      <w:rFonts w:ascii="Tahoma" w:hAnsi="Tahoma"/>
      <w:spacing w:val="10"/>
      <w:sz w:val="17"/>
      <w:szCs w:val="17"/>
      <w:lang w:val="ru-RU" w:eastAsia="ru-RU" w:bidi="ar-SA"/>
    </w:rPr>
  </w:style>
  <w:style w:type="character" w:customStyle="1" w:styleId="Bodytext">
    <w:name w:val="Body text_"/>
    <w:basedOn w:val="a1"/>
    <w:link w:val="Bodytext0"/>
    <w:rsid w:val="000D7AB0"/>
    <w:rPr>
      <w:spacing w:val="9"/>
      <w:shd w:val="clear" w:color="auto" w:fill="FFFFFF"/>
    </w:rPr>
  </w:style>
  <w:style w:type="paragraph" w:customStyle="1" w:styleId="Bodytext0">
    <w:name w:val="Body text"/>
    <w:basedOn w:val="a0"/>
    <w:link w:val="Bodytext"/>
    <w:rsid w:val="000D7AB0"/>
    <w:pPr>
      <w:widowControl w:val="0"/>
      <w:shd w:val="clear" w:color="auto" w:fill="FFFFFF"/>
      <w:spacing w:before="240" w:after="240" w:line="240" w:lineRule="atLeast"/>
      <w:jc w:val="center"/>
    </w:pPr>
    <w:rPr>
      <w:spacing w:val="9"/>
      <w:sz w:val="20"/>
      <w:szCs w:val="20"/>
      <w:lang w:val="ru-RU" w:eastAsia="ru-RU" w:bidi="ar-SA"/>
    </w:rPr>
  </w:style>
  <w:style w:type="character" w:customStyle="1" w:styleId="Bodytext2">
    <w:name w:val="Body text (2)_"/>
    <w:basedOn w:val="a1"/>
    <w:link w:val="Bodytext20"/>
    <w:rsid w:val="000D7AB0"/>
    <w:rPr>
      <w:i/>
      <w:iCs/>
      <w:spacing w:val="3"/>
      <w:sz w:val="16"/>
      <w:szCs w:val="1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0D7AB0"/>
    <w:pPr>
      <w:widowControl w:val="0"/>
      <w:shd w:val="clear" w:color="auto" w:fill="FFFFFF"/>
      <w:spacing w:before="240" w:line="425" w:lineRule="exact"/>
      <w:jc w:val="center"/>
    </w:pPr>
    <w:rPr>
      <w:i/>
      <w:iCs/>
      <w:spacing w:val="3"/>
      <w:sz w:val="16"/>
      <w:szCs w:val="16"/>
      <w:lang w:val="ru-RU" w:eastAsia="ru-RU" w:bidi="ar-SA"/>
    </w:rPr>
  </w:style>
  <w:style w:type="character" w:customStyle="1" w:styleId="BodytextSpacing0pt">
    <w:name w:val="Body text + Spacing 0 pt"/>
    <w:basedOn w:val="Bodytext"/>
    <w:rsid w:val="000D7AB0"/>
    <w:rPr>
      <w:rFonts w:ascii="Times New Roman" w:hAnsi="Times New Roman" w:cs="Times New Roman"/>
      <w:spacing w:val="10"/>
      <w:sz w:val="20"/>
      <w:szCs w:val="20"/>
      <w:u w:val="none"/>
    </w:rPr>
  </w:style>
  <w:style w:type="character" w:customStyle="1" w:styleId="Bodytext2Spacing0pt">
    <w:name w:val="Body text (2) + Spacing 0 pt"/>
    <w:basedOn w:val="Bodytext2"/>
    <w:rsid w:val="000D7AB0"/>
    <w:rPr>
      <w:rFonts w:ascii="Times New Roman" w:hAnsi="Times New Roman" w:cs="Times New Roman"/>
      <w:i/>
      <w:iCs/>
      <w:spacing w:val="4"/>
      <w:u w:val="none"/>
    </w:rPr>
  </w:style>
  <w:style w:type="character" w:customStyle="1" w:styleId="Heading12">
    <w:name w:val="Heading #1 (2)_"/>
    <w:basedOn w:val="a1"/>
    <w:link w:val="Heading120"/>
    <w:rsid w:val="000D7AB0"/>
    <w:rPr>
      <w:rFonts w:ascii="Tahoma" w:hAnsi="Tahoma"/>
      <w:sz w:val="26"/>
      <w:szCs w:val="26"/>
      <w:shd w:val="clear" w:color="auto" w:fill="FFFFFF"/>
    </w:rPr>
  </w:style>
  <w:style w:type="paragraph" w:customStyle="1" w:styleId="Heading120">
    <w:name w:val="Heading #1 (2)"/>
    <w:basedOn w:val="a0"/>
    <w:link w:val="Heading12"/>
    <w:rsid w:val="000D7AB0"/>
    <w:pPr>
      <w:widowControl w:val="0"/>
      <w:shd w:val="clear" w:color="auto" w:fill="FFFFFF"/>
      <w:spacing w:before="180" w:line="240" w:lineRule="atLeast"/>
      <w:jc w:val="both"/>
      <w:outlineLvl w:val="0"/>
    </w:pPr>
    <w:rPr>
      <w:rFonts w:ascii="Tahoma" w:hAnsi="Tahoma"/>
      <w:sz w:val="26"/>
      <w:szCs w:val="26"/>
      <w:lang w:val="ru-RU" w:eastAsia="ru-RU" w:bidi="ar-SA"/>
    </w:rPr>
  </w:style>
  <w:style w:type="character" w:customStyle="1" w:styleId="Bodytext8pt">
    <w:name w:val="Body text + 8 pt"/>
    <w:aliases w:val="Italic,Spacing 0 pt3"/>
    <w:basedOn w:val="Bodytext"/>
    <w:rsid w:val="000D7AB0"/>
    <w:rPr>
      <w:rFonts w:ascii="Times New Roman" w:hAnsi="Times New Roman" w:cs="Times New Roman"/>
      <w:i/>
      <w:iCs/>
      <w:spacing w:val="4"/>
      <w:sz w:val="16"/>
      <w:szCs w:val="16"/>
      <w:u w:val="none"/>
    </w:rPr>
  </w:style>
  <w:style w:type="character" w:customStyle="1" w:styleId="Bodytext4Spacing0pt1">
    <w:name w:val="Body text (4) + Spacing 0 pt1"/>
    <w:basedOn w:val="a1"/>
    <w:rsid w:val="000D7AB0"/>
    <w:rPr>
      <w:rFonts w:ascii="Times New Roman" w:hAnsi="Times New Roman" w:cs="Times New Roman"/>
      <w:i/>
      <w:iCs/>
      <w:spacing w:val="5"/>
      <w:sz w:val="20"/>
      <w:szCs w:val="20"/>
      <w:u w:val="none"/>
      <w:lang w:bidi="ar-SA"/>
    </w:rPr>
  </w:style>
  <w:style w:type="character" w:customStyle="1" w:styleId="BodytextItalic1">
    <w:name w:val="Body text + Italic1"/>
    <w:aliases w:val="Spacing 0 pt2"/>
    <w:basedOn w:val="Bodytext"/>
    <w:rsid w:val="000D7AB0"/>
    <w:rPr>
      <w:rFonts w:ascii="Times New Roman" w:hAnsi="Times New Roman" w:cs="Times New Roman"/>
      <w:i/>
      <w:iCs/>
      <w:spacing w:val="5"/>
      <w:sz w:val="20"/>
      <w:szCs w:val="20"/>
      <w:u w:val="none"/>
    </w:rPr>
  </w:style>
  <w:style w:type="character" w:customStyle="1" w:styleId="Bodytext5">
    <w:name w:val="Body text (5)_"/>
    <w:basedOn w:val="a1"/>
    <w:link w:val="Bodytext50"/>
    <w:rsid w:val="000D7AB0"/>
    <w:rPr>
      <w:b/>
      <w:bCs/>
      <w:spacing w:val="7"/>
      <w:sz w:val="15"/>
      <w:szCs w:val="15"/>
      <w:shd w:val="clear" w:color="auto" w:fill="FFFFFF"/>
    </w:rPr>
  </w:style>
  <w:style w:type="paragraph" w:customStyle="1" w:styleId="Bodytext50">
    <w:name w:val="Body text (5)"/>
    <w:basedOn w:val="a0"/>
    <w:link w:val="Bodytext5"/>
    <w:rsid w:val="000D7AB0"/>
    <w:pPr>
      <w:widowControl w:val="0"/>
      <w:shd w:val="clear" w:color="auto" w:fill="FFFFFF"/>
      <w:spacing w:before="180" w:line="212" w:lineRule="exact"/>
      <w:jc w:val="both"/>
    </w:pPr>
    <w:rPr>
      <w:b/>
      <w:bCs/>
      <w:spacing w:val="7"/>
      <w:sz w:val="15"/>
      <w:szCs w:val="15"/>
      <w:lang w:val="ru-RU" w:eastAsia="ru-RU" w:bidi="ar-SA"/>
    </w:rPr>
  </w:style>
  <w:style w:type="character" w:customStyle="1" w:styleId="Bodytext58pt">
    <w:name w:val="Body text (5) + 8 pt"/>
    <w:aliases w:val="Not Bold,Italic1,Spacing 0 pt1"/>
    <w:basedOn w:val="Bodytext5"/>
    <w:rsid w:val="000D7AB0"/>
    <w:rPr>
      <w:i/>
      <w:iCs/>
      <w:spacing w:val="4"/>
      <w:sz w:val="16"/>
      <w:szCs w:val="16"/>
    </w:rPr>
  </w:style>
  <w:style w:type="paragraph" w:customStyle="1" w:styleId="Bodytext1">
    <w:name w:val="Body text1"/>
    <w:basedOn w:val="a0"/>
    <w:rsid w:val="000D7AB0"/>
    <w:pPr>
      <w:widowControl w:val="0"/>
      <w:shd w:val="clear" w:color="auto" w:fill="FFFFFF"/>
      <w:spacing w:line="263" w:lineRule="exact"/>
      <w:jc w:val="right"/>
    </w:pPr>
    <w:rPr>
      <w:rFonts w:ascii="Times New Roman" w:hAnsi="Times New Roman"/>
      <w:spacing w:val="11"/>
      <w:sz w:val="19"/>
      <w:szCs w:val="19"/>
      <w:lang w:val="ru-RU" w:eastAsia="ru-RU" w:bidi="ar-SA"/>
    </w:rPr>
  </w:style>
  <w:style w:type="character" w:customStyle="1" w:styleId="Bodytext21">
    <w:name w:val="Body text2"/>
    <w:basedOn w:val="Bodytext"/>
    <w:rsid w:val="000D7AB0"/>
    <w:rPr>
      <w:rFonts w:ascii="Times New Roman" w:hAnsi="Times New Roman" w:cs="Times New Roman"/>
      <w:spacing w:val="11"/>
      <w:sz w:val="19"/>
      <w:szCs w:val="19"/>
      <w:u w:val="none"/>
    </w:rPr>
  </w:style>
  <w:style w:type="character" w:customStyle="1" w:styleId="Tablecaption">
    <w:name w:val="Table caption_"/>
    <w:basedOn w:val="a1"/>
    <w:link w:val="Tablecaption0"/>
    <w:rsid w:val="000D7AB0"/>
    <w:rPr>
      <w:spacing w:val="11"/>
      <w:sz w:val="19"/>
      <w:szCs w:val="19"/>
      <w:shd w:val="clear" w:color="auto" w:fill="FFFFFF"/>
    </w:rPr>
  </w:style>
  <w:style w:type="paragraph" w:customStyle="1" w:styleId="Tablecaption0">
    <w:name w:val="Table caption"/>
    <w:basedOn w:val="a0"/>
    <w:link w:val="Tablecaption"/>
    <w:rsid w:val="000D7AB0"/>
    <w:pPr>
      <w:widowControl w:val="0"/>
      <w:shd w:val="clear" w:color="auto" w:fill="FFFFFF"/>
      <w:spacing w:line="240" w:lineRule="atLeast"/>
    </w:pPr>
    <w:rPr>
      <w:spacing w:val="11"/>
      <w:sz w:val="19"/>
      <w:szCs w:val="19"/>
      <w:lang w:val="ru-RU" w:eastAsia="ru-RU" w:bidi="ar-SA"/>
    </w:rPr>
  </w:style>
  <w:style w:type="character" w:customStyle="1" w:styleId="Bodytext2Spacing0pt1">
    <w:name w:val="Body text (2) + Spacing 0 pt1"/>
    <w:basedOn w:val="Bodytext2"/>
    <w:rsid w:val="000D7AB0"/>
    <w:rPr>
      <w:rFonts w:ascii="Times New Roman" w:hAnsi="Times New Roman" w:cs="Times New Roman"/>
      <w:i/>
      <w:iCs/>
      <w:spacing w:val="4"/>
      <w:u w:val="none"/>
    </w:rPr>
  </w:style>
  <w:style w:type="character" w:customStyle="1" w:styleId="Bodytext3Spacing0pt">
    <w:name w:val="Body text (3) + Spacing 0 pt"/>
    <w:basedOn w:val="a1"/>
    <w:rsid w:val="00AC114B"/>
    <w:rPr>
      <w:rFonts w:ascii="Times New Roman" w:hAnsi="Times New Roman" w:cs="Times New Roman"/>
      <w:b/>
      <w:bCs/>
      <w:spacing w:val="5"/>
      <w:sz w:val="21"/>
      <w:szCs w:val="21"/>
      <w:u w:val="none"/>
      <w:shd w:val="clear" w:color="auto" w:fill="FFFFFF"/>
    </w:rPr>
  </w:style>
  <w:style w:type="character" w:styleId="affe">
    <w:name w:val="FollowedHyperlink"/>
    <w:basedOn w:val="a1"/>
    <w:uiPriority w:val="99"/>
    <w:unhideWhenUsed/>
    <w:rsid w:val="00E63FBA"/>
    <w:rPr>
      <w:color w:val="800080"/>
      <w:u w:val="single"/>
    </w:rPr>
  </w:style>
  <w:style w:type="paragraph" w:customStyle="1" w:styleId="xl66">
    <w:name w:val="xl66"/>
    <w:basedOn w:val="a0"/>
    <w:rsid w:val="00E63FBA"/>
    <w:pP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 w:bidi="ar-SA"/>
    </w:rPr>
  </w:style>
  <w:style w:type="paragraph" w:customStyle="1" w:styleId="xl67">
    <w:name w:val="xl67"/>
    <w:basedOn w:val="a0"/>
    <w:rsid w:val="00E63FBA"/>
    <w:pP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 w:bidi="ar-SA"/>
    </w:rPr>
  </w:style>
  <w:style w:type="paragraph" w:customStyle="1" w:styleId="xl68">
    <w:name w:val="xl68"/>
    <w:basedOn w:val="a0"/>
    <w:rsid w:val="00E63FBA"/>
    <w:pP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69">
    <w:name w:val="xl69"/>
    <w:basedOn w:val="a0"/>
    <w:rsid w:val="00E63FB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70">
    <w:name w:val="xl70"/>
    <w:basedOn w:val="a0"/>
    <w:rsid w:val="00E63FB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71">
    <w:name w:val="xl71"/>
    <w:basedOn w:val="a0"/>
    <w:rsid w:val="00E63FB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72">
    <w:name w:val="xl72"/>
    <w:basedOn w:val="a0"/>
    <w:rsid w:val="00E63FB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E63FBA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74">
    <w:name w:val="xl74"/>
    <w:basedOn w:val="a0"/>
    <w:rsid w:val="00E63FB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75">
    <w:name w:val="xl75"/>
    <w:basedOn w:val="a0"/>
    <w:rsid w:val="00E63FB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76">
    <w:name w:val="xl76"/>
    <w:basedOn w:val="a0"/>
    <w:rsid w:val="00E63F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77">
    <w:name w:val="xl77"/>
    <w:basedOn w:val="a0"/>
    <w:rsid w:val="00E63FB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78">
    <w:name w:val="xl78"/>
    <w:basedOn w:val="a0"/>
    <w:rsid w:val="00E63F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79">
    <w:name w:val="xl79"/>
    <w:basedOn w:val="a0"/>
    <w:rsid w:val="00E63F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80">
    <w:name w:val="xl80"/>
    <w:basedOn w:val="a0"/>
    <w:rsid w:val="00E63F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81">
    <w:name w:val="xl81"/>
    <w:basedOn w:val="a0"/>
    <w:rsid w:val="00E63FBA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82">
    <w:name w:val="xl82"/>
    <w:basedOn w:val="a0"/>
    <w:rsid w:val="00E63FBA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83">
    <w:name w:val="xl83"/>
    <w:basedOn w:val="a0"/>
    <w:rsid w:val="00E63FB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84">
    <w:name w:val="xl84"/>
    <w:basedOn w:val="a0"/>
    <w:rsid w:val="00E63FB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85">
    <w:name w:val="xl85"/>
    <w:basedOn w:val="a0"/>
    <w:rsid w:val="00E63FB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86">
    <w:name w:val="xl86"/>
    <w:basedOn w:val="a0"/>
    <w:rsid w:val="00E63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87">
    <w:name w:val="xl87"/>
    <w:basedOn w:val="a0"/>
    <w:rsid w:val="00E63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88">
    <w:name w:val="xl88"/>
    <w:basedOn w:val="a0"/>
    <w:rsid w:val="00E63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89">
    <w:name w:val="xl89"/>
    <w:basedOn w:val="a0"/>
    <w:rsid w:val="00E63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90">
    <w:name w:val="xl90"/>
    <w:basedOn w:val="a0"/>
    <w:rsid w:val="00E63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91">
    <w:name w:val="xl91"/>
    <w:basedOn w:val="a0"/>
    <w:rsid w:val="00E63F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92">
    <w:name w:val="xl92"/>
    <w:basedOn w:val="a0"/>
    <w:rsid w:val="00E63F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93">
    <w:name w:val="xl93"/>
    <w:basedOn w:val="a0"/>
    <w:rsid w:val="00E63F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94">
    <w:name w:val="xl94"/>
    <w:basedOn w:val="a0"/>
    <w:rsid w:val="00E63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95">
    <w:name w:val="xl95"/>
    <w:basedOn w:val="a0"/>
    <w:rsid w:val="00E63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96">
    <w:name w:val="xl96"/>
    <w:basedOn w:val="a0"/>
    <w:rsid w:val="00E63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97">
    <w:name w:val="xl97"/>
    <w:basedOn w:val="a0"/>
    <w:rsid w:val="00E63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98">
    <w:name w:val="xl98"/>
    <w:basedOn w:val="a0"/>
    <w:rsid w:val="00E63FB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99">
    <w:name w:val="xl99"/>
    <w:basedOn w:val="a0"/>
    <w:rsid w:val="00E63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00">
    <w:name w:val="xl100"/>
    <w:basedOn w:val="a0"/>
    <w:rsid w:val="00E63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 w:bidi="ar-SA"/>
    </w:rPr>
  </w:style>
  <w:style w:type="paragraph" w:customStyle="1" w:styleId="xl101">
    <w:name w:val="xl101"/>
    <w:basedOn w:val="a0"/>
    <w:rsid w:val="00E63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02">
    <w:name w:val="xl102"/>
    <w:basedOn w:val="a0"/>
    <w:rsid w:val="00E63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03">
    <w:name w:val="xl103"/>
    <w:basedOn w:val="a0"/>
    <w:rsid w:val="00E63F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E63F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5">
    <w:name w:val="xl105"/>
    <w:basedOn w:val="a0"/>
    <w:rsid w:val="00E63FBA"/>
    <w:pP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06">
    <w:name w:val="xl106"/>
    <w:basedOn w:val="a0"/>
    <w:rsid w:val="00E63FB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07">
    <w:name w:val="xl107"/>
    <w:basedOn w:val="a0"/>
    <w:rsid w:val="00E63FB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08">
    <w:name w:val="xl108"/>
    <w:basedOn w:val="a0"/>
    <w:rsid w:val="00E63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 w:bidi="ar-SA"/>
    </w:rPr>
  </w:style>
  <w:style w:type="paragraph" w:customStyle="1" w:styleId="xl109">
    <w:name w:val="xl109"/>
    <w:basedOn w:val="a0"/>
    <w:rsid w:val="00E63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10">
    <w:name w:val="xl110"/>
    <w:basedOn w:val="a0"/>
    <w:rsid w:val="00E63FB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11">
    <w:name w:val="xl111"/>
    <w:basedOn w:val="a0"/>
    <w:rsid w:val="00E63FBA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  <w:lang w:val="ru-RU" w:eastAsia="ru-RU" w:bidi="ar-SA"/>
    </w:rPr>
  </w:style>
  <w:style w:type="paragraph" w:customStyle="1" w:styleId="xl112">
    <w:name w:val="xl112"/>
    <w:basedOn w:val="a0"/>
    <w:rsid w:val="00E63FBA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E63FBA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E63FBA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ru-RU" w:eastAsia="ru-RU" w:bidi="ar-SA"/>
    </w:rPr>
  </w:style>
  <w:style w:type="paragraph" w:customStyle="1" w:styleId="xl115">
    <w:name w:val="xl115"/>
    <w:basedOn w:val="a0"/>
    <w:rsid w:val="00E63FBA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64">
    <w:name w:val="xl64"/>
    <w:basedOn w:val="a0"/>
    <w:rsid w:val="00E63FBA"/>
    <w:pP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E63FBA"/>
    <w:pP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 w:bidi="ar-SA"/>
    </w:rPr>
  </w:style>
  <w:style w:type="paragraph" w:customStyle="1" w:styleId="xl116">
    <w:name w:val="xl116"/>
    <w:basedOn w:val="a0"/>
    <w:rsid w:val="00E63FB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ConsPlusCell">
    <w:name w:val="ConsPlusCell"/>
    <w:uiPriority w:val="99"/>
    <w:rsid w:val="00E92D16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fff">
    <w:name w:val="annotation reference"/>
    <w:uiPriority w:val="99"/>
    <w:unhideWhenUsed/>
    <w:rsid w:val="00E92D16"/>
    <w:rPr>
      <w:sz w:val="16"/>
      <w:szCs w:val="16"/>
    </w:rPr>
  </w:style>
  <w:style w:type="paragraph" w:styleId="afff0">
    <w:name w:val="annotation text"/>
    <w:basedOn w:val="a0"/>
    <w:link w:val="afff1"/>
    <w:uiPriority w:val="99"/>
    <w:unhideWhenUsed/>
    <w:rsid w:val="00E92D16"/>
    <w:pPr>
      <w:spacing w:after="200" w:line="276" w:lineRule="auto"/>
    </w:pPr>
    <w:rPr>
      <w:rFonts w:eastAsia="Calibri"/>
      <w:sz w:val="20"/>
      <w:szCs w:val="20"/>
      <w:lang w:bidi="ar-SA"/>
    </w:rPr>
  </w:style>
  <w:style w:type="character" w:customStyle="1" w:styleId="afff1">
    <w:name w:val="Текст примечания Знак"/>
    <w:basedOn w:val="a1"/>
    <w:link w:val="afff0"/>
    <w:uiPriority w:val="99"/>
    <w:rsid w:val="00E92D16"/>
    <w:rPr>
      <w:rFonts w:eastAsia="Calibri"/>
      <w:lang w:eastAsia="en-US"/>
    </w:rPr>
  </w:style>
  <w:style w:type="paragraph" w:styleId="afff2">
    <w:name w:val="annotation subject"/>
    <w:basedOn w:val="afff0"/>
    <w:next w:val="afff0"/>
    <w:link w:val="afff3"/>
    <w:uiPriority w:val="99"/>
    <w:unhideWhenUsed/>
    <w:rsid w:val="00E92D16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rsid w:val="00E92D16"/>
    <w:rPr>
      <w:b/>
      <w:bCs/>
    </w:rPr>
  </w:style>
  <w:style w:type="paragraph" w:styleId="afff4">
    <w:name w:val="Revision"/>
    <w:hidden/>
    <w:uiPriority w:val="99"/>
    <w:semiHidden/>
    <w:rsid w:val="00E92D16"/>
    <w:rPr>
      <w:rFonts w:eastAsia="Calibri"/>
      <w:sz w:val="22"/>
      <w:szCs w:val="22"/>
      <w:lang w:eastAsia="en-US"/>
    </w:rPr>
  </w:style>
  <w:style w:type="paragraph" w:customStyle="1" w:styleId="headertext">
    <w:name w:val="headertext"/>
    <w:basedOn w:val="a0"/>
    <w:uiPriority w:val="99"/>
    <w:rsid w:val="00D2662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formattext">
    <w:name w:val="formattext"/>
    <w:basedOn w:val="a0"/>
    <w:uiPriority w:val="99"/>
    <w:rsid w:val="00D2662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ainStyl">
    <w:name w:val="MainStyl"/>
    <w:basedOn w:val="a0"/>
    <w:rsid w:val="00282E7F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D0F6A4A585E20E72C1EF23128A7498B2C5D0F7571CAB3675FC9ZBwC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binadm.ru" TargetMode="External"/><Relationship Id="rId12" Type="http://schemas.openxmlformats.org/officeDocument/2006/relationships/hyperlink" Target="consultantplus://offline/ref=515CD3790BC44E6B72A6D8426B8B98A021E600DD580117D42275C8D6E553D71C075DCF0C386867W6IA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9BF20CF7C773E3D4369D2267E29638DFCB0C69593B64CB086C5ECD3728E602D1110DE469C93FA00LB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0D89C7C18108B5567AD6999E08E9D1FFC90BDBEF61BEBED3E1436C5DB9E8B05E4D4DDCC8EED8BHAB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42F2E599CB95803AB379E1DDE072CDB140B784801363C4CB3F48CDD439E5A09E4D21816846F405l8EB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4472</Words>
  <Characters>25492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Вести Убинского сельсовета                                           №1 (36) 12 января</vt:lpstr>
    </vt:vector>
  </TitlesOfParts>
  <Company>Microsoft</Company>
  <LinksUpToDate>false</LinksUpToDate>
  <CharactersWithSpaces>29905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Вести Убинского сельсовета                                           №1 (36) 12 января</dc:title>
  <dc:creator>admin</dc:creator>
  <cp:lastModifiedBy>VentoA8</cp:lastModifiedBy>
  <cp:revision>4</cp:revision>
  <cp:lastPrinted>2016-02-01T09:10:00Z</cp:lastPrinted>
  <dcterms:created xsi:type="dcterms:W3CDTF">2016-02-01T09:29:00Z</dcterms:created>
  <dcterms:modified xsi:type="dcterms:W3CDTF">2017-09-15T02:52:00Z</dcterms:modified>
</cp:coreProperties>
</file>