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1CD1" w:rsidRPr="00711CD1" w:rsidRDefault="00711CD1" w:rsidP="00711CD1">
      <w:pPr>
        <w:ind w:left="142" w:right="142" w:firstLine="709"/>
        <w:jc w:val="both"/>
        <w:rPr>
          <w:b/>
          <w:sz w:val="28"/>
          <w:szCs w:val="28"/>
        </w:rPr>
      </w:pPr>
      <w:r w:rsidRPr="00711CD1">
        <w:rPr>
          <w:b/>
          <w:sz w:val="28"/>
          <w:szCs w:val="28"/>
        </w:rPr>
        <w:t>«Остановись и подумай»</w:t>
      </w:r>
    </w:p>
    <w:p w:rsidR="00D409F5" w:rsidRDefault="00D409F5" w:rsidP="003C2693">
      <w:pPr>
        <w:widowControl w:val="0"/>
        <w:autoSpaceDE w:val="0"/>
        <w:autoSpaceDN w:val="0"/>
        <w:adjustRightInd w:val="0"/>
        <w:ind w:firstLine="900"/>
        <w:jc w:val="both"/>
        <w:rPr>
          <w:b/>
          <w:bCs/>
          <w:color w:val="000000"/>
          <w:szCs w:val="28"/>
        </w:rPr>
      </w:pPr>
    </w:p>
    <w:p w:rsidR="003C2693" w:rsidRPr="003C2693" w:rsidRDefault="003C2693" w:rsidP="003C2693">
      <w:pPr>
        <w:widowControl w:val="0"/>
        <w:autoSpaceDE w:val="0"/>
        <w:autoSpaceDN w:val="0"/>
        <w:adjustRightInd w:val="0"/>
        <w:ind w:firstLine="900"/>
        <w:jc w:val="both"/>
        <w:rPr>
          <w:color w:val="000000"/>
          <w:szCs w:val="28"/>
        </w:rPr>
      </w:pPr>
      <w:r w:rsidRPr="003C2693">
        <w:rPr>
          <w:b/>
          <w:bCs/>
          <w:color w:val="000000"/>
          <w:szCs w:val="28"/>
        </w:rPr>
        <w:t>ОАО «Российские железные дороги»</w:t>
      </w:r>
      <w:r w:rsidRPr="003C2693">
        <w:rPr>
          <w:color w:val="000000"/>
          <w:szCs w:val="28"/>
        </w:rPr>
        <w:t xml:space="preserve"> напоминает, что железные дороги явл</w:t>
      </w:r>
      <w:r w:rsidRPr="003C2693">
        <w:rPr>
          <w:color w:val="000000"/>
          <w:szCs w:val="28"/>
        </w:rPr>
        <w:t>я</w:t>
      </w:r>
      <w:r w:rsidRPr="003C2693">
        <w:rPr>
          <w:color w:val="000000"/>
          <w:szCs w:val="28"/>
        </w:rPr>
        <w:t>ются зоной повышенной опасности. Это не пустые слова, не попытка запугать кого-то, это реально сложившийся факт, покалеченные судьбы и загубленные жизни. Находясь на территории железнодорожного транспорта, необход</w:t>
      </w:r>
      <w:r w:rsidRPr="003C2693">
        <w:rPr>
          <w:color w:val="000000"/>
          <w:szCs w:val="28"/>
        </w:rPr>
        <w:t>и</w:t>
      </w:r>
      <w:r w:rsidRPr="003C2693">
        <w:rPr>
          <w:color w:val="000000"/>
          <w:szCs w:val="28"/>
        </w:rPr>
        <w:t>мо знать и точно соблюдать правила безопасного поведения. Быть предельно бд</w:t>
      </w:r>
      <w:r w:rsidRPr="003C2693">
        <w:rPr>
          <w:color w:val="000000"/>
          <w:szCs w:val="28"/>
        </w:rPr>
        <w:t>и</w:t>
      </w:r>
      <w:r w:rsidRPr="003C2693">
        <w:rPr>
          <w:color w:val="000000"/>
          <w:szCs w:val="28"/>
        </w:rPr>
        <w:t>тельным самому и внимательным к окружающим, не допуская необдуманных п</w:t>
      </w:r>
      <w:r w:rsidRPr="003C2693">
        <w:rPr>
          <w:color w:val="000000"/>
          <w:szCs w:val="28"/>
        </w:rPr>
        <w:t>о</w:t>
      </w:r>
      <w:r w:rsidRPr="003C2693">
        <w:rPr>
          <w:color w:val="000000"/>
          <w:szCs w:val="28"/>
        </w:rPr>
        <w:t>ступков. Помните, что платой за беспечность может стать ваша жизнь и здоровье!</w:t>
      </w:r>
    </w:p>
    <w:p w:rsidR="00711CD1" w:rsidRPr="00AA2D23" w:rsidRDefault="00711CD1" w:rsidP="00711CD1">
      <w:pPr>
        <w:ind w:left="142" w:right="142" w:firstLine="709"/>
        <w:jc w:val="both"/>
      </w:pPr>
      <w:r w:rsidRPr="00AA2D23">
        <w:t>Железнодорожные пути, железнодорожные станции, пассажирские платформы, а также другие связанные с движением поездов объекты железнодорожного транспорта являются зонами повышенной опасности. Согласно правилам проезд и переход граждан через железнодорожные пути допускается только в установленных и оборудованных для этого местах - по пешеходным переходам, тоннелям, мостам, железнодорожным переездам, путепроводам, а также другим местам, обозначенным соответствующими знаками.</w:t>
      </w:r>
    </w:p>
    <w:p w:rsidR="00711CD1" w:rsidRPr="00AA2D23" w:rsidRDefault="00711CD1" w:rsidP="00711CD1">
      <w:pPr>
        <w:ind w:left="142" w:right="142" w:firstLine="709"/>
        <w:jc w:val="both"/>
      </w:pPr>
      <w:r w:rsidRPr="00AA2D23">
        <w:t>Переход по железнодорожным путям в неустановленных местах – это административное правонарушение</w:t>
      </w:r>
      <w:r>
        <w:t xml:space="preserve"> (штраф 500 рублей)</w:t>
      </w:r>
      <w:r w:rsidRPr="00AA2D23">
        <w:t xml:space="preserve">, ответственность за которое предусмотрена статьей 11.1 Кодекса Российской Федерации об административных правонарушениях и влечет за собой либо предупреждение, либо наложение административного штрафа. Если правонарушитель достиг шестнадцатилетнего возраста, он несет на себе все бремя административной ответственности. Если нарушитель младше шестнадцати лет, то он от ответственности освобождается, но в этом случае, нахождение несовершеннолетнего ребенка на железнодорожных путях может быть расценено как ненадлежащее исполнение обязанности по его воспитанию и обучению со стороны его родителей. Тогда уже родители могут быть привлечены к административной ответственности в соответствии со статьей 5.35. </w:t>
      </w:r>
      <w:proofErr w:type="spellStart"/>
      <w:r w:rsidRPr="00AA2D23">
        <w:t>Ко</w:t>
      </w:r>
      <w:r>
        <w:t>АП</w:t>
      </w:r>
      <w:proofErr w:type="spellEnd"/>
      <w:r>
        <w:t xml:space="preserve"> РФ, которая влечет за собой </w:t>
      </w:r>
      <w:r w:rsidRPr="00AA2D23">
        <w:t>соответствующее административное наказание.</w:t>
      </w:r>
    </w:p>
    <w:p w:rsidR="00711CD1" w:rsidRDefault="00711CD1" w:rsidP="00711CD1">
      <w:pPr>
        <w:ind w:left="142" w:right="142" w:firstLine="709"/>
        <w:jc w:val="both"/>
        <w:rPr>
          <w:noProof/>
        </w:rPr>
      </w:pPr>
      <w:r w:rsidRPr="00AA2D23">
        <w:t>Пожалуйста, будьте внимательны к детям на железной дороге, помните, что пренебрежение простыми правилами безопасности на железнодорожном транспорте может стоить жизни вам или вашим детям.</w:t>
      </w:r>
      <w:r w:rsidRPr="00AA2D23">
        <w:rPr>
          <w:noProof/>
        </w:rPr>
        <w:t xml:space="preserve"> </w:t>
      </w:r>
    </w:p>
    <w:p w:rsidR="00711CD1" w:rsidRDefault="00711CD1" w:rsidP="00711CD1">
      <w:pPr>
        <w:pStyle w:val="2"/>
        <w:spacing w:after="0" w:line="240" w:lineRule="auto"/>
        <w:ind w:left="142" w:right="142" w:firstLine="709"/>
        <w:jc w:val="both"/>
        <w:rPr>
          <w:b/>
        </w:rPr>
      </w:pPr>
      <w:r w:rsidRPr="00445DDF">
        <w:rPr>
          <w:b/>
        </w:rPr>
        <w:t>Помните, что от внимательности и соблюдения, строгих правил поведения на железной дороге зависит здоровье и жизнь, пренебрегая правилами безопасности на железнодорожном транспорте, они подвергают свою жизнь смертельному риску.</w:t>
      </w:r>
    </w:p>
    <w:p w:rsidR="00711CD1" w:rsidRPr="0079730C" w:rsidRDefault="00711CD1" w:rsidP="00711CD1">
      <w:pPr>
        <w:ind w:firstLine="709"/>
        <w:contextualSpacing/>
        <w:jc w:val="both"/>
        <w:rPr>
          <w:b/>
          <w:sz w:val="26"/>
          <w:szCs w:val="26"/>
        </w:rPr>
      </w:pPr>
    </w:p>
    <w:p w:rsidR="00711CD1" w:rsidRDefault="00711CD1" w:rsidP="00711CD1">
      <w:pPr>
        <w:ind w:firstLine="709"/>
        <w:jc w:val="right"/>
        <w:rPr>
          <w:sz w:val="28"/>
          <w:szCs w:val="28"/>
        </w:rPr>
      </w:pPr>
      <w:r w:rsidRPr="0079730C">
        <w:rPr>
          <w:sz w:val="28"/>
          <w:szCs w:val="28"/>
        </w:rPr>
        <w:t xml:space="preserve">                      </w:t>
      </w:r>
    </w:p>
    <w:p w:rsidR="00711CD1" w:rsidRDefault="00711CD1" w:rsidP="00711CD1">
      <w:pPr>
        <w:ind w:firstLine="709"/>
        <w:jc w:val="right"/>
        <w:rPr>
          <w:sz w:val="28"/>
          <w:szCs w:val="28"/>
        </w:rPr>
      </w:pPr>
    </w:p>
    <w:p w:rsidR="00711CD1" w:rsidRDefault="00711CD1" w:rsidP="00711CD1">
      <w:pPr>
        <w:ind w:firstLine="709"/>
        <w:jc w:val="right"/>
        <w:rPr>
          <w:sz w:val="28"/>
          <w:szCs w:val="28"/>
        </w:rPr>
      </w:pPr>
    </w:p>
    <w:p w:rsidR="00711CD1" w:rsidRDefault="00711CD1" w:rsidP="00711CD1">
      <w:pPr>
        <w:ind w:firstLine="709"/>
        <w:jc w:val="right"/>
        <w:rPr>
          <w:sz w:val="28"/>
          <w:szCs w:val="28"/>
        </w:rPr>
      </w:pPr>
    </w:p>
    <w:p w:rsidR="00711CD1" w:rsidRPr="0079730C" w:rsidRDefault="00711CD1" w:rsidP="00711CD1">
      <w:pPr>
        <w:ind w:firstLine="709"/>
        <w:jc w:val="right"/>
        <w:rPr>
          <w:b/>
          <w:sz w:val="28"/>
          <w:szCs w:val="28"/>
        </w:rPr>
      </w:pPr>
      <w:r w:rsidRPr="0079730C">
        <w:rPr>
          <w:sz w:val="28"/>
          <w:szCs w:val="28"/>
        </w:rPr>
        <w:t xml:space="preserve">  </w:t>
      </w:r>
      <w:r>
        <w:rPr>
          <w:b/>
          <w:sz w:val="28"/>
          <w:szCs w:val="28"/>
        </w:rPr>
        <w:t>Бараби</w:t>
      </w:r>
      <w:r w:rsidRPr="0079730C">
        <w:rPr>
          <w:b/>
          <w:sz w:val="28"/>
          <w:szCs w:val="28"/>
        </w:rPr>
        <w:t>нская дистанция пути.</w:t>
      </w:r>
    </w:p>
    <w:p w:rsidR="00D71E57" w:rsidRDefault="00D71E57"/>
    <w:sectPr w:rsidR="00D71E57" w:rsidSect="00D71E5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711CD1"/>
    <w:rsid w:val="00060C2B"/>
    <w:rsid w:val="003C2693"/>
    <w:rsid w:val="00711CD1"/>
    <w:rsid w:val="00D409F5"/>
    <w:rsid w:val="00D71E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1CD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711CD1"/>
    <w:pPr>
      <w:spacing w:after="120" w:line="480" w:lineRule="auto"/>
    </w:pPr>
  </w:style>
  <w:style w:type="character" w:customStyle="1" w:styleId="20">
    <w:name w:val="Основной текст 2 Знак"/>
    <w:basedOn w:val="a0"/>
    <w:link w:val="2"/>
    <w:rsid w:val="00711CD1"/>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355</Words>
  <Characters>2024</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pch8-mishinaos</dc:creator>
  <cp:keywords/>
  <dc:description/>
  <cp:lastModifiedBy>pch8-mishinaos</cp:lastModifiedBy>
  <cp:revision>3</cp:revision>
  <dcterms:created xsi:type="dcterms:W3CDTF">2025-02-19T04:30:00Z</dcterms:created>
  <dcterms:modified xsi:type="dcterms:W3CDTF">2025-09-01T08:35:00Z</dcterms:modified>
</cp:coreProperties>
</file>